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49" w:rsidRPr="0014129E" w:rsidRDefault="00AC6849" w:rsidP="00AC6849">
      <w:pPr>
        <w:autoSpaceDE w:val="0"/>
        <w:autoSpaceDN w:val="0"/>
        <w:adjustRightInd w:val="0"/>
        <w:jc w:val="center"/>
        <w:rPr>
          <w:bCs/>
          <w:sz w:val="30"/>
          <w:szCs w:val="30"/>
        </w:rPr>
      </w:pPr>
      <w:r w:rsidRPr="0014129E">
        <w:rPr>
          <w:bCs/>
          <w:sz w:val="30"/>
          <w:szCs w:val="30"/>
        </w:rPr>
        <w:t>ИНФОРМАЦИЯ</w:t>
      </w:r>
    </w:p>
    <w:p w:rsidR="00AC6849" w:rsidRPr="0014129E" w:rsidRDefault="00AC6849" w:rsidP="00AC6849">
      <w:pPr>
        <w:jc w:val="center"/>
        <w:rPr>
          <w:sz w:val="30"/>
          <w:szCs w:val="30"/>
        </w:rPr>
      </w:pPr>
      <w:r w:rsidRPr="0014129E">
        <w:rPr>
          <w:sz w:val="30"/>
          <w:szCs w:val="30"/>
        </w:rPr>
        <w:t>о выполнении коллективного договора</w:t>
      </w:r>
    </w:p>
    <w:p w:rsidR="00050943" w:rsidRPr="0014129E" w:rsidRDefault="00F33144" w:rsidP="00050943">
      <w:pPr>
        <w:jc w:val="center"/>
        <w:rPr>
          <w:sz w:val="30"/>
          <w:szCs w:val="30"/>
        </w:rPr>
      </w:pPr>
      <w:r>
        <w:rPr>
          <w:sz w:val="30"/>
          <w:szCs w:val="30"/>
        </w:rPr>
        <w:t>учреждения здравоохранения «Витебский областной клинический родильный дом»</w:t>
      </w:r>
    </w:p>
    <w:p w:rsidR="00050943" w:rsidRPr="0014129E" w:rsidRDefault="00050943" w:rsidP="00050943">
      <w:pPr>
        <w:jc w:val="center"/>
        <w:rPr>
          <w:sz w:val="20"/>
          <w:szCs w:val="20"/>
        </w:rPr>
      </w:pPr>
      <w:r w:rsidRPr="0014129E">
        <w:rPr>
          <w:sz w:val="20"/>
          <w:szCs w:val="20"/>
        </w:rPr>
        <w:t>(наименование организации</w:t>
      </w:r>
      <w:r w:rsidR="00F33144">
        <w:rPr>
          <w:sz w:val="20"/>
          <w:szCs w:val="20"/>
        </w:rPr>
        <w:t>)</w:t>
      </w:r>
      <w:r w:rsidRPr="0014129E">
        <w:rPr>
          <w:sz w:val="20"/>
          <w:szCs w:val="20"/>
        </w:rPr>
        <w:t xml:space="preserve">    </w:t>
      </w:r>
    </w:p>
    <w:p w:rsidR="00050943" w:rsidRPr="0014129E" w:rsidRDefault="008F4F57" w:rsidP="00050943">
      <w:pPr>
        <w:jc w:val="center"/>
        <w:rPr>
          <w:sz w:val="30"/>
          <w:szCs w:val="30"/>
        </w:rPr>
      </w:pPr>
      <w:r w:rsidRPr="0014129E">
        <w:rPr>
          <w:sz w:val="30"/>
          <w:szCs w:val="30"/>
        </w:rPr>
        <w:t>З</w:t>
      </w:r>
      <w:r w:rsidR="00050943" w:rsidRPr="0014129E">
        <w:rPr>
          <w:sz w:val="30"/>
          <w:szCs w:val="30"/>
        </w:rPr>
        <w:t>а</w:t>
      </w:r>
      <w:r w:rsidR="00B23E30">
        <w:rPr>
          <w:sz w:val="30"/>
          <w:szCs w:val="30"/>
        </w:rPr>
        <w:t xml:space="preserve"> </w:t>
      </w:r>
      <w:r w:rsidR="00050943" w:rsidRPr="0014129E">
        <w:rPr>
          <w:sz w:val="30"/>
          <w:szCs w:val="30"/>
        </w:rPr>
        <w:t xml:space="preserve"> </w:t>
      </w:r>
      <w:r w:rsidR="000F79D0">
        <w:rPr>
          <w:sz w:val="30"/>
          <w:szCs w:val="30"/>
        </w:rPr>
        <w:t>2019</w:t>
      </w:r>
      <w:r w:rsidR="00F33144">
        <w:rPr>
          <w:sz w:val="30"/>
          <w:szCs w:val="30"/>
        </w:rPr>
        <w:t xml:space="preserve"> </w:t>
      </w:r>
      <w:r w:rsidR="00050943" w:rsidRPr="0014129E">
        <w:rPr>
          <w:sz w:val="30"/>
          <w:szCs w:val="30"/>
        </w:rPr>
        <w:t xml:space="preserve"> год </w:t>
      </w:r>
    </w:p>
    <w:p w:rsidR="00050943" w:rsidRPr="0014129E" w:rsidRDefault="00050943" w:rsidP="00050943">
      <w:pPr>
        <w:rPr>
          <w:sz w:val="20"/>
          <w:szCs w:val="20"/>
        </w:rPr>
      </w:pPr>
      <w:r w:rsidRPr="0014129E">
        <w:rPr>
          <w:sz w:val="20"/>
          <w:szCs w:val="20"/>
        </w:rPr>
        <w:t xml:space="preserve">                                                                </w:t>
      </w:r>
      <w:r w:rsidR="00F33144">
        <w:rPr>
          <w:sz w:val="20"/>
          <w:szCs w:val="20"/>
        </w:rPr>
        <w:t xml:space="preserve">       </w:t>
      </w:r>
      <w:r w:rsidRPr="0014129E">
        <w:rPr>
          <w:sz w:val="20"/>
          <w:szCs w:val="20"/>
        </w:rPr>
        <w:t>(указать отчетный период)</w:t>
      </w:r>
    </w:p>
    <w:p w:rsidR="00050943" w:rsidRDefault="00050943" w:rsidP="00050943">
      <w:pPr>
        <w:rPr>
          <w:sz w:val="20"/>
          <w:szCs w:val="20"/>
        </w:rPr>
      </w:pPr>
    </w:p>
    <w:p w:rsidR="00050943" w:rsidRDefault="00050943" w:rsidP="00050943">
      <w:pPr>
        <w:ind w:firstLine="709"/>
        <w:rPr>
          <w:sz w:val="30"/>
          <w:szCs w:val="30"/>
        </w:rPr>
      </w:pPr>
    </w:p>
    <w:p w:rsidR="00050943" w:rsidRPr="00E90221" w:rsidRDefault="00050943" w:rsidP="00D30AA4">
      <w:pPr>
        <w:ind w:firstLine="709"/>
        <w:jc w:val="both"/>
        <w:rPr>
          <w:color w:val="000000"/>
          <w:sz w:val="30"/>
          <w:szCs w:val="30"/>
        </w:rPr>
      </w:pPr>
      <w:r>
        <w:rPr>
          <w:sz w:val="30"/>
          <w:szCs w:val="30"/>
        </w:rPr>
        <w:t>Комиссия по ведению коллективных переговоров</w:t>
      </w:r>
      <w:r>
        <w:rPr>
          <w:outline/>
          <w:sz w:val="30"/>
          <w:szCs w:val="30"/>
        </w:rPr>
        <w:t xml:space="preserve"> </w:t>
      </w:r>
      <w:r>
        <w:rPr>
          <w:sz w:val="30"/>
          <w:szCs w:val="30"/>
        </w:rPr>
        <w:t xml:space="preserve">в составе </w:t>
      </w:r>
      <w:r w:rsidRPr="00E90221">
        <w:rPr>
          <w:color w:val="000000"/>
          <w:sz w:val="30"/>
          <w:szCs w:val="30"/>
        </w:rPr>
        <w:t>представителей:</w:t>
      </w:r>
    </w:p>
    <w:tbl>
      <w:tblPr>
        <w:tblW w:w="0" w:type="auto"/>
        <w:tblLook w:val="01E0"/>
      </w:tblPr>
      <w:tblGrid>
        <w:gridCol w:w="5211"/>
        <w:gridCol w:w="4360"/>
      </w:tblGrid>
      <w:tr w:rsidR="00050943" w:rsidRPr="00E90221" w:rsidTr="00D30AA4">
        <w:tc>
          <w:tcPr>
            <w:tcW w:w="5211" w:type="dxa"/>
          </w:tcPr>
          <w:p w:rsidR="00050943" w:rsidRPr="00E90221" w:rsidRDefault="00050943">
            <w:pPr>
              <w:rPr>
                <w:color w:val="000000"/>
              </w:rPr>
            </w:pPr>
            <w:r w:rsidRPr="00E90221">
              <w:rPr>
                <w:color w:val="000000"/>
              </w:rPr>
              <w:t xml:space="preserve">от нанимателя </w:t>
            </w:r>
            <w:r w:rsidRPr="009623F2">
              <w:t xml:space="preserve">(приказ от </w:t>
            </w:r>
            <w:r w:rsidR="009623F2" w:rsidRPr="009623F2">
              <w:t>13.05.2019</w:t>
            </w:r>
            <w:r w:rsidRPr="009623F2">
              <w:t xml:space="preserve"> № </w:t>
            </w:r>
            <w:r w:rsidR="009623F2" w:rsidRPr="009623F2">
              <w:t>161/1</w:t>
            </w:r>
            <w:r w:rsidR="00E90221" w:rsidRPr="00E90221">
              <w:rPr>
                <w:color w:val="000000"/>
              </w:rPr>
              <w:t xml:space="preserve"> «О комиссии по коллективным переговорам для разработки, внесению изменений и (или) дополнений в коллективный договор УЗ "Витебский областной клинический родильный дом" «Витебский областной клинический родильный дом» и </w:t>
            </w:r>
            <w:proofErr w:type="gramStart"/>
            <w:r w:rsidR="00E90221" w:rsidRPr="00E90221">
              <w:rPr>
                <w:color w:val="000000"/>
              </w:rPr>
              <w:t>контролю за</w:t>
            </w:r>
            <w:proofErr w:type="gramEnd"/>
            <w:r w:rsidR="00E90221" w:rsidRPr="00E90221">
              <w:rPr>
                <w:color w:val="000000"/>
              </w:rPr>
              <w:t xml:space="preserve"> его исполнением»</w:t>
            </w:r>
            <w:r w:rsidRPr="00E90221">
              <w:rPr>
                <w:color w:val="000000"/>
              </w:rPr>
              <w:t>)</w:t>
            </w:r>
          </w:p>
          <w:p w:rsidR="000F79D0" w:rsidRPr="000F79D0" w:rsidRDefault="000F79D0" w:rsidP="000F79D0">
            <w:pPr>
              <w:jc w:val="both"/>
            </w:pPr>
            <w:r w:rsidRPr="000F79D0">
              <w:t>Председатель комиссии – начальник планово-экономического отдела  Григорьева Наталья Викторовна</w:t>
            </w:r>
          </w:p>
          <w:p w:rsidR="000F79D0" w:rsidRPr="000F79D0" w:rsidRDefault="000F79D0" w:rsidP="000F79D0">
            <w:pPr>
              <w:jc w:val="both"/>
            </w:pPr>
            <w:r w:rsidRPr="000F79D0">
              <w:t>Члены комиссии: главный бухгалтер Андреева Лариса Викторовна,</w:t>
            </w:r>
          </w:p>
          <w:p w:rsidR="000F79D0" w:rsidRPr="000F79D0" w:rsidRDefault="000F79D0" w:rsidP="000F79D0">
            <w:pPr>
              <w:jc w:val="both"/>
            </w:pPr>
            <w:r w:rsidRPr="000F79D0">
              <w:t xml:space="preserve">ведущий инженер по охране труда </w:t>
            </w:r>
            <w:proofErr w:type="spellStart"/>
            <w:r w:rsidRPr="000F79D0">
              <w:t>Стальмахова</w:t>
            </w:r>
            <w:proofErr w:type="spellEnd"/>
            <w:r w:rsidRPr="000F79D0">
              <w:t xml:space="preserve"> </w:t>
            </w:r>
            <w:proofErr w:type="spellStart"/>
            <w:r w:rsidRPr="000F79D0">
              <w:t>Анжелика</w:t>
            </w:r>
            <w:proofErr w:type="spellEnd"/>
            <w:r w:rsidRPr="000F79D0">
              <w:t xml:space="preserve">        Владимировна,</w:t>
            </w:r>
          </w:p>
          <w:p w:rsidR="000F79D0" w:rsidRPr="000F79D0" w:rsidRDefault="000F79D0" w:rsidP="000F79D0">
            <w:pPr>
              <w:pStyle w:val="a6"/>
              <w:jc w:val="left"/>
              <w:rPr>
                <w:rFonts w:ascii="Times New Roman" w:hAnsi="Times New Roman"/>
                <w:b w:val="0"/>
                <w:bCs w:val="0"/>
                <w:spacing w:val="3"/>
                <w:sz w:val="24"/>
              </w:rPr>
            </w:pPr>
            <w:r w:rsidRPr="000F79D0">
              <w:rPr>
                <w:rFonts w:ascii="Times New Roman" w:hAnsi="Times New Roman"/>
                <w:b w:val="0"/>
                <w:bCs w:val="0"/>
                <w:spacing w:val="3"/>
                <w:sz w:val="24"/>
              </w:rPr>
              <w:t xml:space="preserve">инженер по охране труда </w:t>
            </w:r>
            <w:r w:rsidRPr="000F79D0">
              <w:rPr>
                <w:rFonts w:ascii="Times New Roman" w:hAnsi="Times New Roman"/>
                <w:b w:val="0"/>
                <w:bCs w:val="0"/>
                <w:spacing w:val="3"/>
                <w:sz w:val="24"/>
                <w:lang w:val="en-US"/>
              </w:rPr>
              <w:t>II</w:t>
            </w:r>
            <w:r w:rsidRPr="000F79D0">
              <w:rPr>
                <w:rFonts w:ascii="Times New Roman" w:hAnsi="Times New Roman"/>
                <w:b w:val="0"/>
                <w:bCs w:val="0"/>
                <w:spacing w:val="3"/>
                <w:sz w:val="24"/>
              </w:rPr>
              <w:t xml:space="preserve"> категории – </w:t>
            </w:r>
            <w:proofErr w:type="spellStart"/>
            <w:r w:rsidRPr="000F79D0">
              <w:rPr>
                <w:rFonts w:ascii="Times New Roman" w:hAnsi="Times New Roman"/>
                <w:b w:val="0"/>
                <w:bCs w:val="0"/>
                <w:spacing w:val="3"/>
                <w:sz w:val="24"/>
              </w:rPr>
              <w:t>Посудневская</w:t>
            </w:r>
            <w:proofErr w:type="spellEnd"/>
            <w:r w:rsidRPr="000F79D0">
              <w:rPr>
                <w:rFonts w:ascii="Times New Roman" w:hAnsi="Times New Roman"/>
                <w:b w:val="0"/>
                <w:bCs w:val="0"/>
                <w:spacing w:val="3"/>
                <w:sz w:val="24"/>
              </w:rPr>
              <w:t xml:space="preserve"> Ольга Викторовна,</w:t>
            </w:r>
          </w:p>
          <w:p w:rsidR="000F79D0" w:rsidRPr="000F79D0" w:rsidRDefault="000F79D0" w:rsidP="000F79D0">
            <w:pPr>
              <w:jc w:val="both"/>
            </w:pPr>
            <w:r w:rsidRPr="000F79D0">
              <w:t xml:space="preserve">заведующий кадровым сектором </w:t>
            </w:r>
            <w:proofErr w:type="spellStart"/>
            <w:r w:rsidRPr="000F79D0">
              <w:t>Ругаль</w:t>
            </w:r>
            <w:proofErr w:type="spellEnd"/>
            <w:r w:rsidRPr="000F79D0">
              <w:t xml:space="preserve"> Татьяна Александровна, </w:t>
            </w:r>
            <w:r w:rsidRPr="000F79D0">
              <w:rPr>
                <w:bCs/>
                <w:spacing w:val="3"/>
              </w:rPr>
              <w:t>инспектор по кадрам Дорошкевич Анастасия Васильевна;</w:t>
            </w:r>
          </w:p>
          <w:p w:rsidR="00050943" w:rsidRPr="00E90221" w:rsidRDefault="000F79D0" w:rsidP="000F79D0">
            <w:pPr>
              <w:rPr>
                <w:color w:val="000000"/>
              </w:rPr>
            </w:pPr>
            <w:r w:rsidRPr="000F79D0">
              <w:t>врач-акушер-гинеколог (</w:t>
            </w:r>
            <w:proofErr w:type="gramStart"/>
            <w:r w:rsidRPr="000F79D0">
              <w:t>заведующий) филиала</w:t>
            </w:r>
            <w:proofErr w:type="gramEnd"/>
            <w:r w:rsidRPr="000F79D0">
              <w:t xml:space="preserve"> №2 женская консультация №2 </w:t>
            </w:r>
            <w:proofErr w:type="spellStart"/>
            <w:r w:rsidRPr="000F79D0">
              <w:t>Командирова</w:t>
            </w:r>
            <w:proofErr w:type="spellEnd"/>
            <w:r w:rsidRPr="000F79D0">
              <w:t xml:space="preserve"> Ирина Степановна</w:t>
            </w:r>
            <w:r w:rsidRPr="000F79D0">
              <w:rPr>
                <w:color w:val="000000"/>
              </w:rPr>
              <w:t xml:space="preserve"> </w:t>
            </w:r>
            <w:r w:rsidR="00D30AA4" w:rsidRPr="00E90221">
              <w:rPr>
                <w:color w:val="000000"/>
                <w:sz w:val="28"/>
                <w:szCs w:val="28"/>
              </w:rPr>
              <w:t>(</w:t>
            </w:r>
            <w:r w:rsidR="00D30AA4" w:rsidRPr="00E90221">
              <w:rPr>
                <w:color w:val="000000"/>
                <w:sz w:val="22"/>
                <w:szCs w:val="22"/>
              </w:rPr>
              <w:t>состав комиссии утвержден подпунктом 10.2 пункта 10 коллективного договора учреждения здравоохранения «Витебский областной клинический родильный дом») (состав комиссии утвержден подпунктом 10.2 пункта 10 коллективного договора учреждения здравоохранения «Витебский областной клинический родильный дом»)</w:t>
            </w:r>
          </w:p>
        </w:tc>
        <w:tc>
          <w:tcPr>
            <w:tcW w:w="4360" w:type="dxa"/>
          </w:tcPr>
          <w:p w:rsidR="00050943" w:rsidRPr="003A140B" w:rsidRDefault="00050943">
            <w:proofErr w:type="gramStart"/>
            <w:r w:rsidRPr="003A140B">
              <w:t>от профсоюзного комитета  (постановление</w:t>
            </w:r>
            <w:proofErr w:type="gramEnd"/>
          </w:p>
          <w:p w:rsidR="00050943" w:rsidRPr="003A140B" w:rsidRDefault="003A140B">
            <w:r w:rsidRPr="003A140B">
              <w:t>от 25.04.2019 № 19</w:t>
            </w:r>
            <w:r w:rsidR="00050943" w:rsidRPr="003A140B">
              <w:t>)</w:t>
            </w:r>
          </w:p>
          <w:p w:rsidR="00050943" w:rsidRPr="00722F84" w:rsidRDefault="00050943">
            <w:r w:rsidRPr="00E90221">
              <w:rPr>
                <w:color w:val="000000"/>
              </w:rPr>
              <w:t xml:space="preserve"> </w:t>
            </w:r>
            <w:r w:rsidR="0068567E" w:rsidRPr="00722F84">
              <w:t xml:space="preserve">Председатель комиссии: председатель профкома </w:t>
            </w:r>
            <w:proofErr w:type="spellStart"/>
            <w:r w:rsidR="0068567E" w:rsidRPr="00722F84">
              <w:t>Гулина</w:t>
            </w:r>
            <w:proofErr w:type="spellEnd"/>
            <w:r w:rsidR="0068567E" w:rsidRPr="00722F84">
              <w:t xml:space="preserve"> В.В.</w:t>
            </w:r>
          </w:p>
          <w:p w:rsidR="00050943" w:rsidRPr="003A140B" w:rsidRDefault="00050943">
            <w:r w:rsidRPr="000F79D0">
              <w:rPr>
                <w:color w:val="FF0000"/>
              </w:rPr>
              <w:t xml:space="preserve"> </w:t>
            </w:r>
            <w:r w:rsidR="0068567E" w:rsidRPr="003A140B">
              <w:t>Члены комиссии:</w:t>
            </w:r>
            <w:r w:rsidR="00501CA6">
              <w:t xml:space="preserve"> экономист </w:t>
            </w:r>
            <w:proofErr w:type="spellStart"/>
            <w:r w:rsidR="00501CA6">
              <w:t>Ка</w:t>
            </w:r>
            <w:r w:rsidR="003A140B" w:rsidRPr="003A140B">
              <w:t>ртовенко</w:t>
            </w:r>
            <w:proofErr w:type="spellEnd"/>
            <w:r w:rsidR="003A140B" w:rsidRPr="003A140B">
              <w:t xml:space="preserve"> Елена Викторовна, зам. председателя</w:t>
            </w:r>
            <w:r w:rsidR="0068567E" w:rsidRPr="003A140B">
              <w:t xml:space="preserve"> профсоюзного комитета,</w:t>
            </w:r>
          </w:p>
          <w:p w:rsidR="0068567E" w:rsidRPr="00722F84" w:rsidRDefault="0068567E" w:rsidP="0068567E">
            <w:pPr>
              <w:jc w:val="both"/>
              <w:rPr>
                <w:sz w:val="28"/>
                <w:szCs w:val="28"/>
              </w:rPr>
            </w:pPr>
            <w:r w:rsidRPr="00722F84">
              <w:t>м/</w:t>
            </w:r>
            <w:proofErr w:type="gramStart"/>
            <w:r w:rsidRPr="00722F84">
              <w:t>с</w:t>
            </w:r>
            <w:proofErr w:type="gramEnd"/>
            <w:r w:rsidRPr="00722F84">
              <w:t xml:space="preserve"> (старш</w:t>
            </w:r>
            <w:r w:rsidR="003A140B">
              <w:t>ая) Савельева Ирина Семеновна</w:t>
            </w:r>
            <w:r w:rsidRPr="00722F84">
              <w:t>, предс</w:t>
            </w:r>
            <w:r w:rsidR="003A140B">
              <w:t>едатель комиссии по культурно-массовой работе</w:t>
            </w:r>
            <w:r w:rsidRPr="00722F84">
              <w:rPr>
                <w:sz w:val="28"/>
                <w:szCs w:val="28"/>
              </w:rPr>
              <w:t>,</w:t>
            </w:r>
          </w:p>
          <w:p w:rsidR="0068567E" w:rsidRPr="00722F84" w:rsidRDefault="0068567E" w:rsidP="0068567E">
            <w:pPr>
              <w:jc w:val="both"/>
            </w:pPr>
            <w:r w:rsidRPr="00722F84">
              <w:t xml:space="preserve">начальник </w:t>
            </w:r>
            <w:r w:rsidR="00027520" w:rsidRPr="00722F84">
              <w:t>штаба гражданской обороны</w:t>
            </w:r>
            <w:r w:rsidRPr="00722F84">
              <w:t xml:space="preserve"> </w:t>
            </w:r>
            <w:proofErr w:type="spellStart"/>
            <w:r w:rsidRPr="00722F84">
              <w:t>Шевяко</w:t>
            </w:r>
            <w:proofErr w:type="spellEnd"/>
            <w:r w:rsidRPr="00722F84">
              <w:t xml:space="preserve"> Сергей Павлович, председатель  комиссии по физкультурно-оздоровительной работе,</w:t>
            </w:r>
          </w:p>
          <w:p w:rsidR="0068567E" w:rsidRPr="00722F84" w:rsidRDefault="003A140B" w:rsidP="0068567E">
            <w:pPr>
              <w:jc w:val="both"/>
            </w:pPr>
            <w:r>
              <w:t xml:space="preserve">врач-акушер-гинеколог (заведующий) </w:t>
            </w:r>
            <w:proofErr w:type="spellStart"/>
            <w:r>
              <w:t>ф-ла</w:t>
            </w:r>
            <w:proofErr w:type="spellEnd"/>
            <w:r>
              <w:t xml:space="preserve"> №женская консультация 3 </w:t>
            </w:r>
            <w:proofErr w:type="spellStart"/>
            <w:r>
              <w:t>Шабашова</w:t>
            </w:r>
            <w:proofErr w:type="spellEnd"/>
            <w:r>
              <w:t xml:space="preserve"> Инна Ивановна</w:t>
            </w:r>
          </w:p>
          <w:p w:rsidR="003A140B" w:rsidRPr="00722F84" w:rsidRDefault="003A140B" w:rsidP="003A140B">
            <w:pPr>
              <w:jc w:val="both"/>
            </w:pPr>
            <w:r>
              <w:t xml:space="preserve">врач анестезиолог-реаниматолог </w:t>
            </w:r>
            <w:proofErr w:type="spellStart"/>
            <w:r>
              <w:t>Горбуков</w:t>
            </w:r>
            <w:proofErr w:type="spellEnd"/>
            <w:r>
              <w:t xml:space="preserve"> Максим Олегович, председатель  комиссии по работе с молодежью</w:t>
            </w:r>
            <w:r w:rsidRPr="00722F84">
              <w:t>,</w:t>
            </w:r>
          </w:p>
          <w:p w:rsidR="00050943" w:rsidRPr="00501CA6" w:rsidRDefault="00357CDF">
            <w:r w:rsidRPr="00501CA6">
              <w:t>м/</w:t>
            </w:r>
            <w:proofErr w:type="gramStart"/>
            <w:r w:rsidRPr="00501CA6">
              <w:t>с</w:t>
            </w:r>
            <w:proofErr w:type="gramEnd"/>
            <w:r w:rsidRPr="00501CA6">
              <w:t xml:space="preserve"> (старшая) </w:t>
            </w:r>
            <w:proofErr w:type="spellStart"/>
            <w:r w:rsidRPr="00501CA6">
              <w:t>Зябченко</w:t>
            </w:r>
            <w:proofErr w:type="spellEnd"/>
            <w:r w:rsidRPr="00501CA6">
              <w:t xml:space="preserve"> Светлана Богдановна</w:t>
            </w:r>
            <w:r w:rsidR="00501CA6" w:rsidRPr="00501CA6">
              <w:t xml:space="preserve">, </w:t>
            </w:r>
          </w:p>
          <w:p w:rsidR="00501CA6" w:rsidRPr="00501CA6" w:rsidRDefault="00501CA6">
            <w:r w:rsidRPr="00501CA6">
              <w:t>зав. сектором материал</w:t>
            </w:r>
            <w:r>
              <w:t>ь</w:t>
            </w:r>
            <w:r w:rsidRPr="00501CA6">
              <w:t xml:space="preserve">но-технического снабжения </w:t>
            </w:r>
            <w:proofErr w:type="spellStart"/>
            <w:r w:rsidRPr="00501CA6">
              <w:t>Сержан</w:t>
            </w:r>
            <w:proofErr w:type="spellEnd"/>
            <w:r w:rsidRPr="00501CA6">
              <w:t xml:space="preserve"> Татьяна Владимировна</w:t>
            </w:r>
          </w:p>
        </w:tc>
      </w:tr>
    </w:tbl>
    <w:p w:rsidR="00050943" w:rsidRDefault="00050943" w:rsidP="00050943">
      <w:pPr>
        <w:rPr>
          <w:sz w:val="30"/>
          <w:szCs w:val="30"/>
        </w:rPr>
      </w:pPr>
      <w:r>
        <w:rPr>
          <w:sz w:val="30"/>
          <w:szCs w:val="30"/>
        </w:rPr>
        <w:t xml:space="preserve">подвела итоги выполнения коллективного договора за </w:t>
      </w:r>
      <w:r w:rsidR="000F79D0">
        <w:rPr>
          <w:sz w:val="30"/>
          <w:szCs w:val="30"/>
        </w:rPr>
        <w:t>2019</w:t>
      </w:r>
      <w:r w:rsidR="008F4F57">
        <w:rPr>
          <w:sz w:val="30"/>
          <w:szCs w:val="30"/>
        </w:rPr>
        <w:t xml:space="preserve"> </w:t>
      </w:r>
      <w:r w:rsidR="008F4F57" w:rsidRPr="0014129E">
        <w:rPr>
          <w:sz w:val="30"/>
          <w:szCs w:val="30"/>
        </w:rPr>
        <w:t xml:space="preserve"> год</w:t>
      </w:r>
      <w:r>
        <w:rPr>
          <w:sz w:val="30"/>
          <w:szCs w:val="30"/>
        </w:rPr>
        <w:t>.</w:t>
      </w:r>
    </w:p>
    <w:p w:rsidR="001B4A03" w:rsidRDefault="00125EC9" w:rsidP="00125EC9">
      <w:pPr>
        <w:ind w:firstLine="709"/>
        <w:jc w:val="both"/>
        <w:rPr>
          <w:sz w:val="30"/>
          <w:szCs w:val="30"/>
        </w:rPr>
      </w:pPr>
      <w:r w:rsidRPr="00125EC9">
        <w:rPr>
          <w:sz w:val="30"/>
          <w:szCs w:val="30"/>
        </w:rPr>
        <w:t xml:space="preserve">Из 203 </w:t>
      </w:r>
      <w:r w:rsidR="00050943" w:rsidRPr="00125EC9">
        <w:rPr>
          <w:sz w:val="30"/>
          <w:szCs w:val="30"/>
        </w:rPr>
        <w:t>принятых пунктов колле</w:t>
      </w:r>
      <w:r w:rsidRPr="00125EC9">
        <w:rPr>
          <w:sz w:val="30"/>
          <w:szCs w:val="30"/>
        </w:rPr>
        <w:t>ктивного договора выполнено 203.</w:t>
      </w:r>
    </w:p>
    <w:p w:rsidR="001B4A03" w:rsidRPr="00184379" w:rsidRDefault="001B4A03" w:rsidP="001B4A03">
      <w:pPr>
        <w:jc w:val="center"/>
        <w:rPr>
          <w:b/>
          <w:sz w:val="30"/>
          <w:szCs w:val="30"/>
        </w:rPr>
      </w:pPr>
      <w:r w:rsidRPr="00184379">
        <w:rPr>
          <w:b/>
          <w:sz w:val="30"/>
          <w:szCs w:val="30"/>
        </w:rPr>
        <w:t>Глава «Общие положения»:</w:t>
      </w:r>
    </w:p>
    <w:p w:rsidR="007F402E" w:rsidRPr="00282CDC" w:rsidRDefault="00CD5663" w:rsidP="007F402E">
      <w:pPr>
        <w:ind w:firstLine="720"/>
        <w:jc w:val="both"/>
        <w:rPr>
          <w:sz w:val="28"/>
          <w:szCs w:val="28"/>
        </w:rPr>
      </w:pPr>
      <w:r w:rsidRPr="00282CDC">
        <w:rPr>
          <w:sz w:val="30"/>
          <w:szCs w:val="30"/>
        </w:rPr>
        <w:t xml:space="preserve">Коллективный договор </w:t>
      </w:r>
      <w:r w:rsidRPr="00282CDC">
        <w:rPr>
          <w:sz w:val="28"/>
          <w:szCs w:val="28"/>
        </w:rPr>
        <w:t xml:space="preserve">учреждения здравоохранения «Витебский областной клинический родильный дом» </w:t>
      </w:r>
      <w:r w:rsidR="007F402E">
        <w:rPr>
          <w:sz w:val="28"/>
          <w:szCs w:val="28"/>
        </w:rPr>
        <w:t xml:space="preserve">на 2016-2019 гг. </w:t>
      </w:r>
      <w:r w:rsidR="00177B76" w:rsidRPr="00282CDC">
        <w:rPr>
          <w:sz w:val="28"/>
          <w:szCs w:val="28"/>
        </w:rPr>
        <w:t xml:space="preserve">зарегистрирован в Администрации Первомайского района </w:t>
      </w:r>
      <w:proofErr w:type="gramStart"/>
      <w:r w:rsidR="00177B76" w:rsidRPr="00282CDC">
        <w:rPr>
          <w:sz w:val="28"/>
          <w:szCs w:val="28"/>
        </w:rPr>
        <w:t>г</w:t>
      </w:r>
      <w:proofErr w:type="gramEnd"/>
      <w:r w:rsidR="00177B76" w:rsidRPr="00282CDC">
        <w:rPr>
          <w:sz w:val="28"/>
          <w:szCs w:val="28"/>
        </w:rPr>
        <w:t xml:space="preserve">. Витебска 30.09.2016, </w:t>
      </w:r>
      <w:r w:rsidR="007F402E">
        <w:rPr>
          <w:sz w:val="28"/>
          <w:szCs w:val="28"/>
        </w:rPr>
        <w:t>регистрационный номер 144.</w:t>
      </w:r>
      <w:r w:rsidR="007F402E" w:rsidRPr="008F4A98">
        <w:rPr>
          <w:sz w:val="28"/>
          <w:szCs w:val="28"/>
        </w:rPr>
        <w:t xml:space="preserve">В </w:t>
      </w:r>
      <w:r w:rsidR="007F402E" w:rsidRPr="00282CDC">
        <w:rPr>
          <w:sz w:val="28"/>
          <w:szCs w:val="28"/>
        </w:rPr>
        <w:t xml:space="preserve">связи с </w:t>
      </w:r>
      <w:r w:rsidR="007F402E">
        <w:rPr>
          <w:sz w:val="28"/>
          <w:szCs w:val="28"/>
        </w:rPr>
        <w:t>истечением срока действия 13 сентября 2019 года</w:t>
      </w:r>
      <w:r w:rsidR="007F402E" w:rsidRPr="00282CDC">
        <w:rPr>
          <w:sz w:val="28"/>
          <w:szCs w:val="28"/>
        </w:rPr>
        <w:t xml:space="preserve"> принят новый  коллективный договор. </w:t>
      </w:r>
    </w:p>
    <w:p w:rsidR="007F402E" w:rsidRPr="00282CDC" w:rsidRDefault="007F402E" w:rsidP="007F402E">
      <w:pPr>
        <w:ind w:firstLine="720"/>
        <w:jc w:val="both"/>
        <w:rPr>
          <w:sz w:val="28"/>
          <w:szCs w:val="28"/>
        </w:rPr>
      </w:pPr>
      <w:r w:rsidRPr="00282CDC">
        <w:rPr>
          <w:sz w:val="28"/>
          <w:szCs w:val="28"/>
        </w:rPr>
        <w:lastRenderedPageBreak/>
        <w:t>Срок действия коллектив</w:t>
      </w:r>
      <w:r>
        <w:rPr>
          <w:sz w:val="28"/>
          <w:szCs w:val="28"/>
        </w:rPr>
        <w:t>ного договора: с 01 октября 2019 года по 30 сентября 2022</w:t>
      </w:r>
      <w:r w:rsidRPr="00282CDC">
        <w:rPr>
          <w:sz w:val="28"/>
          <w:szCs w:val="28"/>
        </w:rPr>
        <w:t xml:space="preserve"> года.</w:t>
      </w:r>
    </w:p>
    <w:p w:rsidR="00CD5663" w:rsidRPr="00282CDC" w:rsidRDefault="007F402E" w:rsidP="001B4A03">
      <w:pPr>
        <w:ind w:firstLine="720"/>
        <w:jc w:val="both"/>
        <w:rPr>
          <w:sz w:val="28"/>
          <w:szCs w:val="28"/>
        </w:rPr>
      </w:pPr>
      <w:r>
        <w:rPr>
          <w:sz w:val="30"/>
          <w:szCs w:val="30"/>
        </w:rPr>
        <w:t>Новый к</w:t>
      </w:r>
      <w:r w:rsidRPr="00282CDC">
        <w:rPr>
          <w:sz w:val="30"/>
          <w:szCs w:val="30"/>
        </w:rPr>
        <w:t xml:space="preserve">оллективный договор </w:t>
      </w:r>
      <w:r w:rsidRPr="00282CDC">
        <w:rPr>
          <w:sz w:val="28"/>
          <w:szCs w:val="28"/>
        </w:rPr>
        <w:t xml:space="preserve">учреждения здравоохранения «Витебский областной клинический родильный дом» </w:t>
      </w:r>
      <w:r>
        <w:rPr>
          <w:sz w:val="28"/>
          <w:szCs w:val="28"/>
        </w:rPr>
        <w:t xml:space="preserve">на 2019-2022 гг. </w:t>
      </w:r>
      <w:r w:rsidRPr="00282CDC">
        <w:rPr>
          <w:sz w:val="28"/>
          <w:szCs w:val="28"/>
        </w:rPr>
        <w:t>зарегистрирован в Администрации Пер</w:t>
      </w:r>
      <w:r>
        <w:rPr>
          <w:sz w:val="28"/>
          <w:szCs w:val="28"/>
        </w:rPr>
        <w:t xml:space="preserve">вомайского района </w:t>
      </w:r>
      <w:proofErr w:type="gramStart"/>
      <w:r>
        <w:rPr>
          <w:sz w:val="28"/>
          <w:szCs w:val="28"/>
        </w:rPr>
        <w:t>г</w:t>
      </w:r>
      <w:proofErr w:type="gramEnd"/>
      <w:r>
        <w:rPr>
          <w:sz w:val="28"/>
          <w:szCs w:val="28"/>
        </w:rPr>
        <w:t>. Витебска 13.09.2019</w:t>
      </w:r>
      <w:r w:rsidRPr="00282CDC">
        <w:rPr>
          <w:sz w:val="28"/>
          <w:szCs w:val="28"/>
        </w:rPr>
        <w:t xml:space="preserve">, </w:t>
      </w:r>
      <w:r>
        <w:rPr>
          <w:sz w:val="28"/>
          <w:szCs w:val="28"/>
        </w:rPr>
        <w:t>регистрационный номер 142.</w:t>
      </w:r>
    </w:p>
    <w:p w:rsidR="00177B76" w:rsidRPr="00282CDC" w:rsidRDefault="00177B76" w:rsidP="001B4A03">
      <w:pPr>
        <w:ind w:firstLine="720"/>
        <w:jc w:val="both"/>
        <w:rPr>
          <w:sz w:val="30"/>
          <w:szCs w:val="30"/>
        </w:rPr>
      </w:pPr>
      <w:r w:rsidRPr="00282CDC">
        <w:rPr>
          <w:sz w:val="28"/>
          <w:szCs w:val="28"/>
        </w:rPr>
        <w:t xml:space="preserve">По результатам экспертизы </w:t>
      </w:r>
      <w:r w:rsidRPr="00282CDC">
        <w:rPr>
          <w:sz w:val="30"/>
          <w:szCs w:val="30"/>
        </w:rPr>
        <w:t xml:space="preserve">в областном комитете профсоюза, в коллективный договор внесены следующие пункты: </w:t>
      </w:r>
    </w:p>
    <w:p w:rsidR="009A6045" w:rsidRPr="00282CDC" w:rsidRDefault="00834B48" w:rsidP="001B4A03">
      <w:pPr>
        <w:ind w:firstLine="720"/>
        <w:jc w:val="both"/>
        <w:rPr>
          <w:sz w:val="30"/>
          <w:szCs w:val="30"/>
        </w:rPr>
      </w:pPr>
      <w:r w:rsidRPr="00282CDC">
        <w:rPr>
          <w:sz w:val="30"/>
          <w:szCs w:val="30"/>
        </w:rPr>
        <w:t>п</w:t>
      </w:r>
      <w:r w:rsidR="009A6045" w:rsidRPr="00282CDC">
        <w:rPr>
          <w:sz w:val="30"/>
          <w:szCs w:val="30"/>
        </w:rPr>
        <w:t>. 57  главы «</w:t>
      </w:r>
      <w:bookmarkStart w:id="0" w:name="_Toc461524767"/>
      <w:r w:rsidRPr="00282CDC">
        <w:t>ГАРАНТИИ ЗАНЯТОСТИ</w:t>
      </w:r>
      <w:bookmarkEnd w:id="0"/>
      <w:r w:rsidR="009A6045" w:rsidRPr="00282CDC">
        <w:rPr>
          <w:sz w:val="30"/>
          <w:szCs w:val="30"/>
        </w:rPr>
        <w:t>» изложен в следующей редакции:</w:t>
      </w:r>
    </w:p>
    <w:p w:rsidR="00834B48" w:rsidRPr="00282CDC" w:rsidRDefault="00834B48" w:rsidP="00834B48">
      <w:pPr>
        <w:ind w:firstLine="709"/>
        <w:jc w:val="both"/>
        <w:rPr>
          <w:sz w:val="28"/>
          <w:szCs w:val="28"/>
        </w:rPr>
      </w:pPr>
      <w:r w:rsidRPr="00282CDC">
        <w:rPr>
          <w:sz w:val="30"/>
          <w:szCs w:val="30"/>
        </w:rPr>
        <w:t xml:space="preserve">«57. </w:t>
      </w:r>
      <w:r w:rsidRPr="00282CDC">
        <w:rPr>
          <w:sz w:val="28"/>
          <w:szCs w:val="28"/>
        </w:rPr>
        <w:t>В случае сокращения численности или штата работников, принимать следующие меры:</w:t>
      </w:r>
    </w:p>
    <w:p w:rsidR="00834B48" w:rsidRPr="00282CDC" w:rsidRDefault="00834B48" w:rsidP="00834B48">
      <w:pPr>
        <w:ind w:firstLine="709"/>
        <w:jc w:val="both"/>
        <w:rPr>
          <w:sz w:val="28"/>
          <w:szCs w:val="28"/>
        </w:rPr>
      </w:pPr>
      <w:r w:rsidRPr="00282CDC">
        <w:rPr>
          <w:sz w:val="28"/>
          <w:szCs w:val="28"/>
        </w:rPr>
        <w:t>использовать естественное сокращение рабочих мест (сокращение  вакансий; расторжение трудовых договоров (контрактов) по соглашению сторон в связи с истечением срока; увольнение совместителей; выход работников на пенсию и пр.);</w:t>
      </w:r>
    </w:p>
    <w:p w:rsidR="00834B48" w:rsidRPr="00282CDC" w:rsidRDefault="00834B48" w:rsidP="00834B48">
      <w:pPr>
        <w:ind w:firstLine="709"/>
        <w:jc w:val="both"/>
        <w:rPr>
          <w:sz w:val="28"/>
          <w:szCs w:val="28"/>
        </w:rPr>
      </w:pPr>
      <w:r w:rsidRPr="00282CDC">
        <w:rPr>
          <w:sz w:val="28"/>
          <w:szCs w:val="28"/>
        </w:rPr>
        <w:t>не принимать новых работников;</w:t>
      </w:r>
    </w:p>
    <w:p w:rsidR="00834B48" w:rsidRPr="00282CDC" w:rsidRDefault="00834B48" w:rsidP="00834B48">
      <w:pPr>
        <w:ind w:firstLine="709"/>
        <w:jc w:val="both"/>
        <w:rPr>
          <w:sz w:val="28"/>
          <w:szCs w:val="28"/>
        </w:rPr>
      </w:pPr>
      <w:r w:rsidRPr="00282CDC">
        <w:rPr>
          <w:sz w:val="28"/>
          <w:szCs w:val="28"/>
        </w:rPr>
        <w:t>производить перевод на свободные вакансии;</w:t>
      </w:r>
    </w:p>
    <w:p w:rsidR="00834B48" w:rsidRPr="00282CDC" w:rsidRDefault="00834B48" w:rsidP="00834B48">
      <w:pPr>
        <w:ind w:firstLine="709"/>
        <w:jc w:val="both"/>
        <w:rPr>
          <w:sz w:val="28"/>
          <w:szCs w:val="28"/>
        </w:rPr>
      </w:pPr>
      <w:r w:rsidRPr="00282CDC">
        <w:rPr>
          <w:sz w:val="28"/>
          <w:szCs w:val="28"/>
        </w:rPr>
        <w:t>провести внутрипроизводственные переводы и перемещения намеченных к увольнению работников;</w:t>
      </w:r>
    </w:p>
    <w:p w:rsidR="00834B48" w:rsidRPr="00282CDC" w:rsidRDefault="00834B48" w:rsidP="00834B48">
      <w:pPr>
        <w:ind w:firstLine="709"/>
        <w:jc w:val="both"/>
        <w:rPr>
          <w:sz w:val="28"/>
          <w:szCs w:val="28"/>
        </w:rPr>
      </w:pPr>
      <w:r w:rsidRPr="00282CDC">
        <w:rPr>
          <w:sz w:val="28"/>
          <w:szCs w:val="28"/>
        </w:rPr>
        <w:t>распределять имеющийся объем работ всеми работниками с их согласия;</w:t>
      </w:r>
    </w:p>
    <w:p w:rsidR="00834B48" w:rsidRPr="00282CDC" w:rsidRDefault="00834B48" w:rsidP="00834B48">
      <w:pPr>
        <w:ind w:firstLine="709"/>
        <w:jc w:val="both"/>
        <w:rPr>
          <w:sz w:val="28"/>
          <w:szCs w:val="28"/>
        </w:rPr>
      </w:pPr>
      <w:r w:rsidRPr="00282CDC">
        <w:rPr>
          <w:sz w:val="28"/>
          <w:szCs w:val="28"/>
        </w:rPr>
        <w:t>использовать как крайнюю меру установление  работникам  с их согласия неполного рабочего времени;</w:t>
      </w:r>
    </w:p>
    <w:p w:rsidR="00834B48" w:rsidRPr="00282CDC" w:rsidRDefault="00834B48" w:rsidP="00834B48">
      <w:pPr>
        <w:ind w:firstLine="709"/>
        <w:jc w:val="both"/>
        <w:rPr>
          <w:sz w:val="28"/>
          <w:szCs w:val="28"/>
        </w:rPr>
      </w:pPr>
      <w:r w:rsidRPr="00282CDC">
        <w:rPr>
          <w:sz w:val="28"/>
          <w:szCs w:val="28"/>
        </w:rPr>
        <w:t>оказывать помощь высвобожденным в связи с сокращением численности (штата), ликвидацией организации работникам в переобучении и трудоустройстве».</w:t>
      </w:r>
    </w:p>
    <w:p w:rsidR="007D1566" w:rsidRPr="00282CDC" w:rsidRDefault="007D1566" w:rsidP="007D1566">
      <w:pPr>
        <w:ind w:firstLine="720"/>
        <w:jc w:val="both"/>
        <w:rPr>
          <w:sz w:val="30"/>
          <w:szCs w:val="30"/>
        </w:rPr>
      </w:pPr>
      <w:r w:rsidRPr="00282CDC">
        <w:rPr>
          <w:sz w:val="30"/>
          <w:szCs w:val="30"/>
        </w:rPr>
        <w:t>п. 59 главы «</w:t>
      </w:r>
      <w:r w:rsidRPr="00282CDC">
        <w:t>ГАРАНТИИ ЗАНЯТОСТИ</w:t>
      </w:r>
      <w:r w:rsidRPr="00282CDC">
        <w:rPr>
          <w:sz w:val="30"/>
          <w:szCs w:val="30"/>
        </w:rPr>
        <w:t>» изложен в следующей редакции:</w:t>
      </w:r>
    </w:p>
    <w:p w:rsidR="007D1566" w:rsidRPr="00282CDC" w:rsidRDefault="007D1566" w:rsidP="007D1566">
      <w:pPr>
        <w:tabs>
          <w:tab w:val="left" w:pos="993"/>
        </w:tabs>
        <w:ind w:firstLine="709"/>
        <w:jc w:val="both"/>
        <w:rPr>
          <w:sz w:val="28"/>
          <w:szCs w:val="28"/>
        </w:rPr>
      </w:pPr>
      <w:r w:rsidRPr="00282CDC">
        <w:rPr>
          <w:sz w:val="28"/>
          <w:szCs w:val="28"/>
        </w:rPr>
        <w:t xml:space="preserve">«59. </w:t>
      </w:r>
      <w:proofErr w:type="gramStart"/>
      <w:r w:rsidRPr="00282CDC">
        <w:rPr>
          <w:sz w:val="28"/>
          <w:szCs w:val="28"/>
        </w:rPr>
        <w:t>Обеспечивать контракты дополнительными мерами стимулирования труда в соответствии с подпунктом 2.5 пункта 25 Декрета Президента Республики Беларусь от 26 июля 1999 г. №29 «О дополнительных мерах по совершенствованию трудовых отношений, укреплению трудовой и исполнительской дисциплины» за счет бюджетных средств и средств от приносящей доходы деятельности (для работников, содержащихся за счет внебюджетных средств).</w:t>
      </w:r>
      <w:proofErr w:type="gramEnd"/>
      <w:r w:rsidRPr="00282CDC">
        <w:rPr>
          <w:sz w:val="28"/>
          <w:szCs w:val="28"/>
        </w:rPr>
        <w:t xml:space="preserve"> Не допускать заключения контрактов, не обеспеченных дополнительными мерами стимулирования труда</w:t>
      </w:r>
      <w:r w:rsidR="00E84809">
        <w:rPr>
          <w:sz w:val="28"/>
          <w:szCs w:val="28"/>
        </w:rPr>
        <w:t>»</w:t>
      </w:r>
      <w:r w:rsidRPr="00282CDC">
        <w:rPr>
          <w:sz w:val="28"/>
          <w:szCs w:val="28"/>
        </w:rPr>
        <w:t xml:space="preserve">. </w:t>
      </w:r>
    </w:p>
    <w:p w:rsidR="00834B48" w:rsidRPr="00282CDC" w:rsidRDefault="007D1566" w:rsidP="001B4A03">
      <w:pPr>
        <w:ind w:firstLine="720"/>
        <w:jc w:val="both"/>
        <w:rPr>
          <w:sz w:val="30"/>
          <w:szCs w:val="30"/>
        </w:rPr>
      </w:pPr>
      <w:r w:rsidRPr="00282CDC">
        <w:rPr>
          <w:sz w:val="30"/>
          <w:szCs w:val="30"/>
        </w:rPr>
        <w:t>п. 60 главы «</w:t>
      </w:r>
      <w:r w:rsidRPr="00282CDC">
        <w:t>ГАРАНТИИ ЗАНЯТОСТИ</w:t>
      </w:r>
      <w:r w:rsidRPr="00282CDC">
        <w:rPr>
          <w:sz w:val="30"/>
          <w:szCs w:val="30"/>
        </w:rPr>
        <w:t>» изложен в следующей редакции:</w:t>
      </w:r>
    </w:p>
    <w:p w:rsidR="007D1566" w:rsidRPr="00282CDC" w:rsidRDefault="007D1566" w:rsidP="007D1566">
      <w:pPr>
        <w:ind w:firstLine="709"/>
        <w:jc w:val="both"/>
        <w:rPr>
          <w:sz w:val="28"/>
          <w:szCs w:val="28"/>
        </w:rPr>
      </w:pPr>
      <w:r w:rsidRPr="00282CDC">
        <w:rPr>
          <w:sz w:val="30"/>
          <w:szCs w:val="30"/>
        </w:rPr>
        <w:t xml:space="preserve">«60. </w:t>
      </w:r>
      <w:r w:rsidRPr="00282CDC">
        <w:rPr>
          <w:sz w:val="28"/>
          <w:szCs w:val="28"/>
        </w:rPr>
        <w:t xml:space="preserve">Расторжение трудового договора с работниками по инициативе Нанимателя </w:t>
      </w:r>
      <w:r w:rsidRPr="00282CDC">
        <w:rPr>
          <w:i/>
          <w:sz w:val="28"/>
          <w:szCs w:val="28"/>
        </w:rPr>
        <w:t>(статья 42 Трудового кодекса Республики Беларусь (кроме пунктов 2 и 7</w:t>
      </w:r>
      <w:r w:rsidRPr="00282CDC">
        <w:rPr>
          <w:sz w:val="28"/>
          <w:szCs w:val="28"/>
        </w:rPr>
        <w:t xml:space="preserve">)), а также по основаниям, предусмотренным пунктами 1-3 статьи 47 Трудового кодекса Республики производить только с предварительного согласия профсоюза». </w:t>
      </w:r>
    </w:p>
    <w:p w:rsidR="007D1566" w:rsidRPr="00282CDC" w:rsidRDefault="007D1566" w:rsidP="007D1566">
      <w:pPr>
        <w:ind w:firstLine="720"/>
        <w:jc w:val="both"/>
        <w:rPr>
          <w:sz w:val="30"/>
          <w:szCs w:val="30"/>
        </w:rPr>
      </w:pPr>
      <w:r w:rsidRPr="00282CDC">
        <w:rPr>
          <w:sz w:val="30"/>
          <w:szCs w:val="30"/>
        </w:rPr>
        <w:t>п. 61 главы «</w:t>
      </w:r>
      <w:r w:rsidRPr="00282CDC">
        <w:t>ГАРАНТИИ ЗАНЯТОСТИ</w:t>
      </w:r>
      <w:r w:rsidRPr="00282CDC">
        <w:rPr>
          <w:sz w:val="30"/>
          <w:szCs w:val="30"/>
        </w:rPr>
        <w:t>» изложен в следующей редакции:</w:t>
      </w:r>
    </w:p>
    <w:p w:rsidR="007D1566" w:rsidRPr="00282CDC" w:rsidRDefault="007D1566" w:rsidP="007D1566">
      <w:pPr>
        <w:ind w:firstLine="708"/>
        <w:jc w:val="both"/>
        <w:rPr>
          <w:sz w:val="28"/>
          <w:szCs w:val="28"/>
        </w:rPr>
      </w:pPr>
      <w:r w:rsidRPr="00282CDC">
        <w:rPr>
          <w:sz w:val="30"/>
          <w:szCs w:val="30"/>
        </w:rPr>
        <w:t xml:space="preserve">«61. </w:t>
      </w:r>
      <w:proofErr w:type="gramStart"/>
      <w:r w:rsidRPr="00282CDC">
        <w:rPr>
          <w:sz w:val="28"/>
          <w:szCs w:val="28"/>
        </w:rPr>
        <w:t xml:space="preserve">В случае сокращения численности или штата работников, при равной производительности труда и квалификации, предпочтение в оставлении </w:t>
      </w:r>
      <w:r w:rsidRPr="00282CDC">
        <w:rPr>
          <w:sz w:val="28"/>
          <w:szCs w:val="28"/>
        </w:rPr>
        <w:lastRenderedPageBreak/>
        <w:t xml:space="preserve">на работе отдавать следующим лицам </w:t>
      </w:r>
      <w:r w:rsidRPr="00282CDC">
        <w:rPr>
          <w:i/>
          <w:sz w:val="28"/>
          <w:szCs w:val="28"/>
        </w:rPr>
        <w:t>(кроме указанных  в ст. 45 Трудового Кодекса Республики Беларусь)</w:t>
      </w:r>
      <w:r w:rsidRPr="00282CDC">
        <w:rPr>
          <w:sz w:val="28"/>
          <w:szCs w:val="28"/>
        </w:rPr>
        <w:t>:</w:t>
      </w:r>
      <w:proofErr w:type="gramEnd"/>
    </w:p>
    <w:p w:rsidR="007D1566" w:rsidRPr="00282CDC" w:rsidRDefault="007D1566" w:rsidP="007D1566">
      <w:pPr>
        <w:ind w:firstLine="708"/>
        <w:jc w:val="both"/>
        <w:rPr>
          <w:sz w:val="28"/>
          <w:szCs w:val="28"/>
        </w:rPr>
      </w:pPr>
      <w:proofErr w:type="gramStart"/>
      <w:r w:rsidRPr="00282CDC">
        <w:rPr>
          <w:sz w:val="28"/>
          <w:szCs w:val="28"/>
        </w:rPr>
        <w:t>получившим</w:t>
      </w:r>
      <w:proofErr w:type="gramEnd"/>
      <w:r w:rsidRPr="00282CDC">
        <w:rPr>
          <w:sz w:val="28"/>
          <w:szCs w:val="28"/>
        </w:rPr>
        <w:t xml:space="preserve"> в организации трудовое увечье или профессиональное забо</w:t>
      </w:r>
      <w:r w:rsidRPr="00282CDC">
        <w:rPr>
          <w:sz w:val="28"/>
          <w:szCs w:val="28"/>
        </w:rPr>
        <w:softHyphen/>
        <w:t>левание;</w:t>
      </w:r>
    </w:p>
    <w:p w:rsidR="007D1566" w:rsidRPr="00282CDC" w:rsidRDefault="007D1566" w:rsidP="007D1566">
      <w:pPr>
        <w:ind w:firstLine="708"/>
        <w:jc w:val="both"/>
        <w:rPr>
          <w:sz w:val="28"/>
          <w:szCs w:val="28"/>
        </w:rPr>
      </w:pPr>
      <w:r w:rsidRPr="00282CDC">
        <w:rPr>
          <w:sz w:val="28"/>
          <w:szCs w:val="28"/>
        </w:rPr>
        <w:t xml:space="preserve">работникам </w:t>
      </w:r>
      <w:proofErr w:type="spellStart"/>
      <w:r w:rsidRPr="00282CDC">
        <w:rPr>
          <w:sz w:val="28"/>
          <w:szCs w:val="28"/>
        </w:rPr>
        <w:t>предпенсионного</w:t>
      </w:r>
      <w:proofErr w:type="spellEnd"/>
      <w:r w:rsidRPr="00282CDC">
        <w:rPr>
          <w:sz w:val="28"/>
          <w:szCs w:val="28"/>
        </w:rPr>
        <w:t xml:space="preserve"> возраста (за три года до достижения общеустановленного пенсионного возраста), добросовестно работающим и не допускающим нарушений трудовой и исполнительской дисциплины;</w:t>
      </w:r>
    </w:p>
    <w:p w:rsidR="007D1566" w:rsidRPr="00282CDC" w:rsidRDefault="007D1566" w:rsidP="007D1566">
      <w:pPr>
        <w:ind w:firstLine="708"/>
        <w:jc w:val="both"/>
        <w:rPr>
          <w:sz w:val="28"/>
          <w:szCs w:val="28"/>
        </w:rPr>
      </w:pPr>
      <w:proofErr w:type="gramStart"/>
      <w:r w:rsidRPr="00282CDC">
        <w:rPr>
          <w:sz w:val="28"/>
          <w:szCs w:val="28"/>
        </w:rPr>
        <w:t>выплачивающим</w:t>
      </w:r>
      <w:proofErr w:type="gramEnd"/>
      <w:r w:rsidRPr="00282CDC">
        <w:rPr>
          <w:sz w:val="28"/>
          <w:szCs w:val="28"/>
        </w:rPr>
        <w:t xml:space="preserve"> льготный кредит, полученный на строительство, реконструкцию или приобретение жилых помещений;</w:t>
      </w:r>
    </w:p>
    <w:p w:rsidR="007D1566" w:rsidRPr="00282CDC" w:rsidRDefault="007D1566" w:rsidP="007D1566">
      <w:pPr>
        <w:ind w:firstLine="708"/>
        <w:jc w:val="both"/>
        <w:rPr>
          <w:i/>
          <w:sz w:val="28"/>
          <w:szCs w:val="28"/>
        </w:rPr>
      </w:pPr>
      <w:r w:rsidRPr="00282CDC">
        <w:rPr>
          <w:sz w:val="28"/>
          <w:szCs w:val="28"/>
        </w:rPr>
        <w:t>из числа одиноких родителей, на воспитание и иждивении которых находятся несовершеннолетние дети (</w:t>
      </w:r>
      <w:r w:rsidRPr="00282CDC">
        <w:rPr>
          <w:i/>
          <w:sz w:val="28"/>
          <w:szCs w:val="28"/>
        </w:rPr>
        <w:t>ст. 63 Кодекса Республики Беларусь о браке и семье);</w:t>
      </w:r>
    </w:p>
    <w:p w:rsidR="007D1566" w:rsidRPr="00282CDC" w:rsidRDefault="007D1566" w:rsidP="007D1566">
      <w:pPr>
        <w:ind w:firstLine="708"/>
        <w:jc w:val="both"/>
        <w:rPr>
          <w:sz w:val="28"/>
          <w:szCs w:val="28"/>
        </w:rPr>
      </w:pPr>
      <w:r w:rsidRPr="00282CDC">
        <w:rPr>
          <w:sz w:val="28"/>
          <w:szCs w:val="28"/>
        </w:rPr>
        <w:t>матерям, отцам, опекунам (попечителям) на иждивении и воспитании которых находятся трое и более детей в возрасте до шестнадцати лет (ребенок-инвалид – в возрасте до восемнадцати лет);</w:t>
      </w:r>
    </w:p>
    <w:p w:rsidR="007D1566" w:rsidRPr="00282CDC" w:rsidRDefault="007D1566" w:rsidP="007D1566">
      <w:pPr>
        <w:ind w:firstLine="708"/>
        <w:jc w:val="both"/>
        <w:rPr>
          <w:sz w:val="28"/>
          <w:szCs w:val="28"/>
        </w:rPr>
      </w:pPr>
      <w:r w:rsidRPr="00282CDC">
        <w:rPr>
          <w:sz w:val="28"/>
          <w:szCs w:val="28"/>
        </w:rPr>
        <w:t>работникам, на иждивении и воспитании которых находятся двое или более детей в возрасте до шестнадцати лет (ребенок-инвалид – в возрасте до восемнадцати лет), при условии, если супруг (</w:t>
      </w:r>
      <w:proofErr w:type="gramStart"/>
      <w:r w:rsidRPr="00282CDC">
        <w:rPr>
          <w:sz w:val="28"/>
          <w:szCs w:val="28"/>
        </w:rPr>
        <w:t>га</w:t>
      </w:r>
      <w:proofErr w:type="gramEnd"/>
      <w:r w:rsidRPr="00282CDC">
        <w:rPr>
          <w:sz w:val="28"/>
          <w:szCs w:val="28"/>
        </w:rPr>
        <w:t>) данного работника находятся в отпуске по уходу за ребенком до достижения им возраста трех лет;</w:t>
      </w:r>
    </w:p>
    <w:p w:rsidR="007D1566" w:rsidRPr="00282CDC" w:rsidRDefault="007D1566" w:rsidP="007D1566">
      <w:pPr>
        <w:ind w:firstLine="708"/>
        <w:jc w:val="both"/>
        <w:rPr>
          <w:sz w:val="28"/>
          <w:szCs w:val="28"/>
        </w:rPr>
      </w:pPr>
      <w:r w:rsidRPr="00282CDC">
        <w:rPr>
          <w:sz w:val="28"/>
          <w:szCs w:val="28"/>
        </w:rPr>
        <w:t>одному из супругов, если в организации работают и подлежат увольнению оба супруга из одной семьи;</w:t>
      </w:r>
    </w:p>
    <w:p w:rsidR="007D1566" w:rsidRPr="008854B9" w:rsidRDefault="007D1566" w:rsidP="007D1566">
      <w:pPr>
        <w:ind w:firstLine="708"/>
        <w:jc w:val="both"/>
        <w:rPr>
          <w:sz w:val="28"/>
          <w:szCs w:val="28"/>
        </w:rPr>
      </w:pPr>
      <w:r w:rsidRPr="008854B9">
        <w:rPr>
          <w:sz w:val="28"/>
          <w:szCs w:val="28"/>
        </w:rPr>
        <w:t>работникам, имеющим длительный непрерывный стаж работы в учреждении (не менее 15 лет и более);</w:t>
      </w:r>
    </w:p>
    <w:p w:rsidR="007D1566" w:rsidRPr="00282CDC" w:rsidRDefault="007D1566" w:rsidP="007D1566">
      <w:pPr>
        <w:ind w:firstLine="708"/>
        <w:jc w:val="both"/>
        <w:rPr>
          <w:sz w:val="28"/>
          <w:szCs w:val="28"/>
        </w:rPr>
      </w:pPr>
      <w:r w:rsidRPr="00282CDC">
        <w:rPr>
          <w:sz w:val="28"/>
          <w:szCs w:val="28"/>
        </w:rPr>
        <w:t>женам, мужья которых призваны на срочную военную службу;</w:t>
      </w:r>
    </w:p>
    <w:p w:rsidR="007D1566" w:rsidRPr="00282CDC" w:rsidRDefault="007D1566" w:rsidP="007D1566">
      <w:pPr>
        <w:tabs>
          <w:tab w:val="left" w:pos="993"/>
        </w:tabs>
        <w:ind w:left="709"/>
        <w:jc w:val="both"/>
        <w:rPr>
          <w:sz w:val="28"/>
          <w:szCs w:val="28"/>
        </w:rPr>
      </w:pPr>
      <w:r w:rsidRPr="00282CDC">
        <w:rPr>
          <w:sz w:val="28"/>
          <w:szCs w:val="28"/>
        </w:rPr>
        <w:t>избранным в состав Профкома».</w:t>
      </w:r>
    </w:p>
    <w:p w:rsidR="002F71AD" w:rsidRPr="00282CDC" w:rsidRDefault="002F71AD" w:rsidP="002F71AD">
      <w:pPr>
        <w:ind w:firstLine="720"/>
        <w:jc w:val="both"/>
        <w:rPr>
          <w:sz w:val="30"/>
          <w:szCs w:val="30"/>
        </w:rPr>
      </w:pPr>
      <w:r w:rsidRPr="00282CDC">
        <w:rPr>
          <w:sz w:val="30"/>
          <w:szCs w:val="30"/>
        </w:rPr>
        <w:t>п. 68 главы «</w:t>
      </w:r>
      <w:r w:rsidRPr="00282CDC">
        <w:t>ГАРАНТИИ ЗАНЯТОСТИ</w:t>
      </w:r>
      <w:r w:rsidRPr="00282CDC">
        <w:rPr>
          <w:sz w:val="30"/>
          <w:szCs w:val="30"/>
        </w:rPr>
        <w:t>» изложен в следующей редакции:</w:t>
      </w:r>
    </w:p>
    <w:p w:rsidR="002F71AD" w:rsidRPr="00282CDC" w:rsidRDefault="002F71AD" w:rsidP="001B4A03">
      <w:pPr>
        <w:ind w:firstLine="720"/>
        <w:jc w:val="both"/>
        <w:rPr>
          <w:sz w:val="28"/>
          <w:szCs w:val="28"/>
        </w:rPr>
      </w:pPr>
      <w:r w:rsidRPr="00282CDC">
        <w:rPr>
          <w:sz w:val="28"/>
          <w:szCs w:val="28"/>
        </w:rPr>
        <w:t>«68. Заключать (продлевать)  с работником контракт на срок не менее одного года. На меньший срок контракт продлевается с письменного согласия работника, если иное не установлено Президентом Республики Беларусь»</w:t>
      </w:r>
    </w:p>
    <w:p w:rsidR="002F71AD" w:rsidRPr="00282CDC" w:rsidRDefault="002F71AD" w:rsidP="002F71AD">
      <w:pPr>
        <w:ind w:firstLine="720"/>
        <w:jc w:val="both"/>
        <w:rPr>
          <w:sz w:val="30"/>
          <w:szCs w:val="30"/>
        </w:rPr>
      </w:pPr>
      <w:r w:rsidRPr="00282CDC">
        <w:rPr>
          <w:sz w:val="28"/>
          <w:szCs w:val="28"/>
        </w:rPr>
        <w:t>п. 75</w:t>
      </w:r>
      <w:r w:rsidR="00F73BD9" w:rsidRPr="00282CDC">
        <w:rPr>
          <w:sz w:val="28"/>
          <w:szCs w:val="28"/>
        </w:rPr>
        <w:t xml:space="preserve"> </w:t>
      </w:r>
      <w:r w:rsidR="00F73BD9" w:rsidRPr="00282CDC">
        <w:rPr>
          <w:sz w:val="30"/>
          <w:szCs w:val="30"/>
        </w:rPr>
        <w:t>главы</w:t>
      </w:r>
      <w:r w:rsidRPr="00282CDC">
        <w:rPr>
          <w:sz w:val="28"/>
          <w:szCs w:val="28"/>
        </w:rPr>
        <w:t xml:space="preserve"> </w:t>
      </w:r>
      <w:r w:rsidRPr="00282CDC">
        <w:rPr>
          <w:sz w:val="30"/>
          <w:szCs w:val="30"/>
        </w:rPr>
        <w:t>«</w:t>
      </w:r>
      <w:r w:rsidRPr="00282CDC">
        <w:t>ГАРАНТИИ ЗАНЯТОСТИ</w:t>
      </w:r>
      <w:r w:rsidRPr="00282CDC">
        <w:rPr>
          <w:sz w:val="30"/>
          <w:szCs w:val="30"/>
        </w:rPr>
        <w:t>» изложен в следующей редакции:</w:t>
      </w:r>
    </w:p>
    <w:p w:rsidR="007D1566" w:rsidRPr="00282CDC" w:rsidRDefault="00F73BD9" w:rsidP="001B4A03">
      <w:pPr>
        <w:ind w:firstLine="720"/>
        <w:jc w:val="both"/>
        <w:rPr>
          <w:sz w:val="28"/>
          <w:szCs w:val="28"/>
        </w:rPr>
      </w:pPr>
      <w:r w:rsidRPr="00282CDC">
        <w:rPr>
          <w:sz w:val="28"/>
          <w:szCs w:val="28"/>
        </w:rPr>
        <w:t>«75. Заключение (продление) контрактов с работниками, не допускающими нарушений трудовой и исполнительской дисциплины, которым осталось  три (и менее) года до достижения общеустановленного пенсионного возраста производить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rsidR="00F73BD9" w:rsidRPr="00282CDC" w:rsidRDefault="00F73BD9" w:rsidP="001B4A03">
      <w:pPr>
        <w:ind w:firstLine="720"/>
        <w:jc w:val="both"/>
        <w:rPr>
          <w:sz w:val="28"/>
          <w:szCs w:val="28"/>
        </w:rPr>
      </w:pPr>
      <w:r w:rsidRPr="00282CDC">
        <w:rPr>
          <w:sz w:val="28"/>
          <w:szCs w:val="28"/>
        </w:rPr>
        <w:t xml:space="preserve">Глава </w:t>
      </w:r>
      <w:r w:rsidRPr="00282CDC">
        <w:rPr>
          <w:sz w:val="30"/>
          <w:szCs w:val="30"/>
        </w:rPr>
        <w:t>«</w:t>
      </w:r>
      <w:r w:rsidRPr="00282CDC">
        <w:t>ГАРАНТИИ ЗАНЯТОСТИ</w:t>
      </w:r>
      <w:r w:rsidRPr="00282CDC">
        <w:rPr>
          <w:sz w:val="30"/>
          <w:szCs w:val="30"/>
        </w:rPr>
        <w:t xml:space="preserve">» </w:t>
      </w:r>
      <w:r w:rsidRPr="00282CDC">
        <w:rPr>
          <w:sz w:val="28"/>
          <w:szCs w:val="28"/>
        </w:rPr>
        <w:t xml:space="preserve">дополнена пунктом </w:t>
      </w:r>
      <w:r w:rsidR="002F0C15" w:rsidRPr="00282CDC">
        <w:rPr>
          <w:sz w:val="28"/>
          <w:szCs w:val="28"/>
        </w:rPr>
        <w:t>78</w:t>
      </w:r>
      <w:r w:rsidRPr="00282CDC">
        <w:rPr>
          <w:sz w:val="28"/>
          <w:szCs w:val="28"/>
        </w:rPr>
        <w:t xml:space="preserve">. </w:t>
      </w:r>
      <w:r w:rsidR="002F0C15" w:rsidRPr="00282CDC">
        <w:rPr>
          <w:sz w:val="28"/>
          <w:szCs w:val="28"/>
        </w:rPr>
        <w:t>с</w:t>
      </w:r>
      <w:r w:rsidRPr="00282CDC">
        <w:rPr>
          <w:sz w:val="28"/>
          <w:szCs w:val="28"/>
        </w:rPr>
        <w:t>ледующего содержания:</w:t>
      </w:r>
    </w:p>
    <w:p w:rsidR="00F73BD9" w:rsidRPr="00282CDC" w:rsidRDefault="00F73BD9" w:rsidP="00F73BD9">
      <w:pPr>
        <w:pStyle w:val="newncpi"/>
        <w:ind w:firstLine="709"/>
        <w:rPr>
          <w:sz w:val="28"/>
          <w:szCs w:val="28"/>
        </w:rPr>
      </w:pPr>
      <w:r w:rsidRPr="00282CDC">
        <w:rPr>
          <w:sz w:val="28"/>
          <w:szCs w:val="28"/>
        </w:rPr>
        <w:t>«91. Одновременно с уведомлением работника о переводе на контрактную форму найма, вручать ему проект контракта».</w:t>
      </w:r>
    </w:p>
    <w:p w:rsidR="002F0C15" w:rsidRPr="00282CDC" w:rsidRDefault="002F0C15" w:rsidP="002F0C15">
      <w:pPr>
        <w:ind w:firstLine="720"/>
        <w:jc w:val="both"/>
        <w:rPr>
          <w:sz w:val="28"/>
          <w:szCs w:val="28"/>
        </w:rPr>
      </w:pPr>
      <w:r w:rsidRPr="00282CDC">
        <w:rPr>
          <w:sz w:val="28"/>
          <w:szCs w:val="28"/>
        </w:rPr>
        <w:t xml:space="preserve">Глава </w:t>
      </w:r>
      <w:r w:rsidRPr="00282CDC">
        <w:rPr>
          <w:sz w:val="30"/>
          <w:szCs w:val="30"/>
        </w:rPr>
        <w:t>«</w:t>
      </w:r>
      <w:r w:rsidRPr="00282CDC">
        <w:t>ГАРАНТИИ ЗАНЯТОСТИ</w:t>
      </w:r>
      <w:r w:rsidRPr="00282CDC">
        <w:rPr>
          <w:sz w:val="30"/>
          <w:szCs w:val="30"/>
        </w:rPr>
        <w:t xml:space="preserve">» </w:t>
      </w:r>
      <w:r w:rsidRPr="00282CDC">
        <w:rPr>
          <w:sz w:val="28"/>
          <w:szCs w:val="28"/>
        </w:rPr>
        <w:t>дополнена пунктом 79. следующего содержания:</w:t>
      </w:r>
    </w:p>
    <w:p w:rsidR="002F0C15" w:rsidRPr="00282CDC" w:rsidRDefault="002F0C15" w:rsidP="002F0C15">
      <w:pPr>
        <w:pStyle w:val="newncpi"/>
        <w:ind w:firstLine="709"/>
        <w:rPr>
          <w:sz w:val="28"/>
          <w:szCs w:val="28"/>
        </w:rPr>
      </w:pPr>
      <w:r w:rsidRPr="00282CDC">
        <w:rPr>
          <w:sz w:val="28"/>
          <w:szCs w:val="28"/>
        </w:rPr>
        <w:lastRenderedPageBreak/>
        <w:t xml:space="preserve">«79. Перевод на контрактную форму найма работников  учреждения </w:t>
      </w:r>
      <w:proofErr w:type="gramStart"/>
      <w:r w:rsidRPr="00282CDC">
        <w:rPr>
          <w:sz w:val="28"/>
          <w:szCs w:val="28"/>
        </w:rPr>
        <w:t>-ч</w:t>
      </w:r>
      <w:proofErr w:type="gramEnd"/>
      <w:r w:rsidRPr="00282CDC">
        <w:rPr>
          <w:sz w:val="28"/>
          <w:szCs w:val="28"/>
        </w:rPr>
        <w:t>ленов профкома производить после предварительного, не позднее, чем за один месяц, уведомления профкома».</w:t>
      </w:r>
    </w:p>
    <w:p w:rsidR="002F0C15" w:rsidRPr="00282CDC" w:rsidRDefault="002F0C15" w:rsidP="002F0C15">
      <w:pPr>
        <w:ind w:firstLine="720"/>
        <w:jc w:val="both"/>
        <w:rPr>
          <w:sz w:val="28"/>
          <w:szCs w:val="28"/>
        </w:rPr>
      </w:pPr>
      <w:r w:rsidRPr="00282CDC">
        <w:rPr>
          <w:sz w:val="28"/>
          <w:szCs w:val="28"/>
        </w:rPr>
        <w:t xml:space="preserve">Глава </w:t>
      </w:r>
      <w:r w:rsidRPr="00282CDC">
        <w:rPr>
          <w:sz w:val="30"/>
          <w:szCs w:val="30"/>
        </w:rPr>
        <w:t>«</w:t>
      </w:r>
      <w:r w:rsidRPr="00282CDC">
        <w:t>ГАРАНТИИ ЗАНЯТОСТИ</w:t>
      </w:r>
      <w:r w:rsidRPr="00282CDC">
        <w:rPr>
          <w:sz w:val="30"/>
          <w:szCs w:val="30"/>
        </w:rPr>
        <w:t xml:space="preserve">» </w:t>
      </w:r>
      <w:r w:rsidRPr="00282CDC">
        <w:rPr>
          <w:sz w:val="28"/>
          <w:szCs w:val="28"/>
        </w:rPr>
        <w:t>дополнена пунктом 7</w:t>
      </w:r>
      <w:r w:rsidR="003017E1" w:rsidRPr="00282CDC">
        <w:rPr>
          <w:sz w:val="28"/>
          <w:szCs w:val="28"/>
        </w:rPr>
        <w:t>2</w:t>
      </w:r>
      <w:r w:rsidRPr="00282CDC">
        <w:rPr>
          <w:sz w:val="28"/>
          <w:szCs w:val="28"/>
        </w:rPr>
        <w:t>. следующего содержания:</w:t>
      </w:r>
    </w:p>
    <w:p w:rsidR="003017E1" w:rsidRPr="00282CDC" w:rsidRDefault="003017E1" w:rsidP="003017E1">
      <w:pPr>
        <w:pStyle w:val="newncpi"/>
        <w:ind w:firstLine="708"/>
        <w:rPr>
          <w:i/>
          <w:sz w:val="28"/>
          <w:szCs w:val="28"/>
        </w:rPr>
      </w:pPr>
      <w:r w:rsidRPr="00282CDC">
        <w:rPr>
          <w:sz w:val="28"/>
          <w:szCs w:val="28"/>
        </w:rPr>
        <w:t xml:space="preserve">«72. </w:t>
      </w:r>
      <w:proofErr w:type="gramStart"/>
      <w:r w:rsidRPr="00282CDC">
        <w:rPr>
          <w:sz w:val="28"/>
          <w:szCs w:val="28"/>
        </w:rPr>
        <w:t>В случаях истечения срока контракта в период беременности, отпуска по беременности и родам, а также отпуска по уходу за ребенком до достижения им возраста трех лет, Наниматель обязан продлить (заключить новый) контракт с работником на срок не менее чем до достижения ребенком возраста пяти лет, за исключением случаев ликвидации организации, если они не выразили свое письменное согласие на продолжение трудовых</w:t>
      </w:r>
      <w:proofErr w:type="gramEnd"/>
      <w:r w:rsidRPr="00282CDC">
        <w:rPr>
          <w:sz w:val="28"/>
          <w:szCs w:val="28"/>
        </w:rPr>
        <w:t xml:space="preserve"> отношений на меньший срок </w:t>
      </w:r>
      <w:r w:rsidRPr="00282CDC">
        <w:rPr>
          <w:i/>
          <w:sz w:val="28"/>
          <w:szCs w:val="28"/>
        </w:rPr>
        <w:t>(Указ Президента Республики Беларусь от 02.06.2006 № 369)».</w:t>
      </w:r>
    </w:p>
    <w:p w:rsidR="003017E1" w:rsidRPr="00282CDC" w:rsidRDefault="003017E1" w:rsidP="003017E1">
      <w:pPr>
        <w:ind w:firstLine="720"/>
        <w:jc w:val="both"/>
        <w:rPr>
          <w:sz w:val="28"/>
          <w:szCs w:val="28"/>
        </w:rPr>
      </w:pPr>
      <w:r w:rsidRPr="00282CDC">
        <w:rPr>
          <w:sz w:val="28"/>
          <w:szCs w:val="28"/>
        </w:rPr>
        <w:t xml:space="preserve">Глава </w:t>
      </w:r>
      <w:r w:rsidRPr="00282CDC">
        <w:rPr>
          <w:sz w:val="30"/>
          <w:szCs w:val="30"/>
        </w:rPr>
        <w:t>«</w:t>
      </w:r>
      <w:r w:rsidRPr="00282CDC">
        <w:t>ГАРАНТИИ ЗАНЯТОСТИ</w:t>
      </w:r>
      <w:r w:rsidRPr="00282CDC">
        <w:rPr>
          <w:sz w:val="30"/>
          <w:szCs w:val="30"/>
        </w:rPr>
        <w:t xml:space="preserve">» </w:t>
      </w:r>
      <w:r w:rsidRPr="00282CDC">
        <w:rPr>
          <w:sz w:val="28"/>
          <w:szCs w:val="28"/>
        </w:rPr>
        <w:t>дополнена пунктом 74. следующего содержания:</w:t>
      </w:r>
    </w:p>
    <w:p w:rsidR="003017E1" w:rsidRPr="00282CDC" w:rsidRDefault="003017E1" w:rsidP="003017E1">
      <w:pPr>
        <w:pStyle w:val="newncpi"/>
        <w:ind w:firstLine="709"/>
        <w:rPr>
          <w:i/>
          <w:sz w:val="28"/>
          <w:szCs w:val="28"/>
        </w:rPr>
      </w:pPr>
      <w:r w:rsidRPr="00282CDC">
        <w:rPr>
          <w:sz w:val="28"/>
          <w:szCs w:val="28"/>
        </w:rPr>
        <w:t>«74. В период срока предупреждения работника о расторжении контракта по истечении срока действия по инициативе  Нанимателя, предоставлять по личному заявлению работника один свободный день в неделю с оплатой в размере и на условиях, предусмотренных в коллективном договоре, для решения вопроса о самостоятельном трудоустройстве у других Нанимателей.</w:t>
      </w:r>
    </w:p>
    <w:p w:rsidR="002F0C15" w:rsidRPr="00282CDC" w:rsidRDefault="005B44D8" w:rsidP="002F0C15">
      <w:pPr>
        <w:pStyle w:val="newncpi"/>
        <w:ind w:firstLine="709"/>
        <w:rPr>
          <w:sz w:val="28"/>
          <w:szCs w:val="28"/>
        </w:rPr>
      </w:pPr>
      <w:r w:rsidRPr="00282CDC">
        <w:rPr>
          <w:sz w:val="28"/>
          <w:szCs w:val="28"/>
        </w:rPr>
        <w:t>Глава «О</w:t>
      </w:r>
      <w:r w:rsidR="00A33918" w:rsidRPr="00282CDC">
        <w:rPr>
          <w:sz w:val="28"/>
          <w:szCs w:val="28"/>
        </w:rPr>
        <w:t xml:space="preserve">ХРАНА ТРУДА И ЗДОРОВЬЕ РАБОТНИКОВ» дополнена пунктом </w:t>
      </w:r>
      <w:r w:rsidR="001879F5" w:rsidRPr="00282CDC">
        <w:rPr>
          <w:sz w:val="28"/>
          <w:szCs w:val="28"/>
        </w:rPr>
        <w:t>129 следующего содержания:</w:t>
      </w:r>
    </w:p>
    <w:p w:rsidR="00F73BD9" w:rsidRDefault="001879F5" w:rsidP="00F72A75">
      <w:pPr>
        <w:pStyle w:val="1"/>
        <w:shd w:val="clear" w:color="auto" w:fill="auto"/>
        <w:spacing w:line="240" w:lineRule="auto"/>
        <w:ind w:left="60" w:right="40" w:firstLine="648"/>
        <w:rPr>
          <w:color w:val="000000"/>
        </w:rPr>
      </w:pPr>
      <w:r w:rsidRPr="00282CDC">
        <w:t>«129. Предусматривать</w:t>
      </w:r>
      <w:r>
        <w:rPr>
          <w:color w:val="000000"/>
        </w:rPr>
        <w:t xml:space="preserve"> в смете расходов средства на финансирование комплекса организационных и технических мероприятий по улучшению условий и охраны труда, предусмотренных Планом мероприятий по охране труда».</w:t>
      </w:r>
    </w:p>
    <w:p w:rsidR="007F402E" w:rsidRPr="007F402E" w:rsidRDefault="007F402E" w:rsidP="007F402E">
      <w:pPr>
        <w:ind w:firstLine="720"/>
        <w:jc w:val="both"/>
        <w:rPr>
          <w:sz w:val="28"/>
          <w:szCs w:val="28"/>
        </w:rPr>
      </w:pPr>
      <w:r w:rsidRPr="00282CDC">
        <w:rPr>
          <w:sz w:val="28"/>
          <w:szCs w:val="28"/>
        </w:rPr>
        <w:t xml:space="preserve">Глава </w:t>
      </w:r>
      <w:r w:rsidRPr="00282CDC">
        <w:rPr>
          <w:sz w:val="30"/>
          <w:szCs w:val="30"/>
        </w:rPr>
        <w:t>«</w:t>
      </w:r>
      <w:r w:rsidRPr="00282CDC">
        <w:t>ГАРАНТИИ ЗАНЯТОСТИ</w:t>
      </w:r>
      <w:r w:rsidRPr="00282CDC">
        <w:rPr>
          <w:sz w:val="30"/>
          <w:szCs w:val="30"/>
        </w:rPr>
        <w:t xml:space="preserve">» </w:t>
      </w:r>
      <w:r w:rsidRPr="00282CDC">
        <w:rPr>
          <w:sz w:val="28"/>
          <w:szCs w:val="28"/>
        </w:rPr>
        <w:t>дополнена пунктом 74. следующего содержания:</w:t>
      </w:r>
    </w:p>
    <w:p w:rsidR="007F402E" w:rsidRDefault="007F402E" w:rsidP="007F402E">
      <w:pPr>
        <w:ind w:firstLine="709"/>
        <w:jc w:val="both"/>
        <w:rPr>
          <w:sz w:val="28"/>
          <w:szCs w:val="28"/>
        </w:rPr>
      </w:pPr>
      <w:r>
        <w:rPr>
          <w:sz w:val="28"/>
          <w:szCs w:val="28"/>
        </w:rPr>
        <w:t>56</w:t>
      </w:r>
      <w:r w:rsidRPr="00F47445">
        <w:rPr>
          <w:sz w:val="28"/>
          <w:szCs w:val="28"/>
        </w:rPr>
        <w:t>. В случае обоснованной ликвидации или реорганизации учреждения (упразднения структурных подразделений), влекущей за собой сокращение рабочих мест или ухудшение  условий труда, уведомить об этом профсоюз не позднее, чем за три месяца до вступления в силу соответствующего решения и совместно с профсоюзной организацией разработать мероприятия по соблюдению прав и интересов работников. Данное обязательство соблюдается при условии своевременного уведомления вышестоящим органом;</w:t>
      </w:r>
    </w:p>
    <w:p w:rsidR="007F402E" w:rsidRPr="00F47445" w:rsidRDefault="007F402E" w:rsidP="007F402E">
      <w:pPr>
        <w:ind w:firstLine="708"/>
        <w:jc w:val="both"/>
        <w:rPr>
          <w:sz w:val="28"/>
          <w:szCs w:val="28"/>
        </w:rPr>
      </w:pPr>
      <w:r>
        <w:rPr>
          <w:sz w:val="28"/>
          <w:szCs w:val="28"/>
        </w:rPr>
        <w:t>61</w:t>
      </w:r>
      <w:r w:rsidRPr="00F47445">
        <w:rPr>
          <w:sz w:val="28"/>
          <w:szCs w:val="28"/>
        </w:rPr>
        <w:t xml:space="preserve">. </w:t>
      </w:r>
      <w:proofErr w:type="gramStart"/>
      <w:r w:rsidRPr="00F47445">
        <w:rPr>
          <w:sz w:val="28"/>
          <w:szCs w:val="28"/>
        </w:rPr>
        <w:t xml:space="preserve">В случае сокращения численности или штата работников, при равной производительности труда и квалификации, предпочтение в оставлении на работе отдавать </w:t>
      </w:r>
      <w:r>
        <w:rPr>
          <w:sz w:val="28"/>
          <w:szCs w:val="28"/>
        </w:rPr>
        <w:t xml:space="preserve">следующим </w:t>
      </w:r>
      <w:r w:rsidRPr="00F47445">
        <w:rPr>
          <w:sz w:val="28"/>
          <w:szCs w:val="28"/>
        </w:rPr>
        <w:t xml:space="preserve">лицам </w:t>
      </w:r>
      <w:r w:rsidRPr="008212C6">
        <w:rPr>
          <w:i/>
          <w:sz w:val="28"/>
          <w:szCs w:val="28"/>
        </w:rPr>
        <w:t>(кроме указанных в ст</w:t>
      </w:r>
      <w:r>
        <w:rPr>
          <w:i/>
          <w:sz w:val="28"/>
          <w:szCs w:val="28"/>
        </w:rPr>
        <w:t>атье</w:t>
      </w:r>
      <w:r w:rsidRPr="008212C6">
        <w:rPr>
          <w:i/>
          <w:sz w:val="28"/>
          <w:szCs w:val="28"/>
        </w:rPr>
        <w:t xml:space="preserve"> 45 Трудового Кодекса Республики Беларусь)</w:t>
      </w:r>
      <w:r w:rsidRPr="00F47445">
        <w:rPr>
          <w:sz w:val="28"/>
          <w:szCs w:val="28"/>
        </w:rPr>
        <w:t>:</w:t>
      </w:r>
      <w:proofErr w:type="gramEnd"/>
    </w:p>
    <w:p w:rsidR="007F402E" w:rsidRPr="00F47445" w:rsidRDefault="007F402E" w:rsidP="007F402E">
      <w:pPr>
        <w:ind w:firstLine="708"/>
        <w:jc w:val="both"/>
        <w:rPr>
          <w:sz w:val="28"/>
          <w:szCs w:val="28"/>
        </w:rPr>
      </w:pPr>
      <w:proofErr w:type="gramStart"/>
      <w:r w:rsidRPr="00F47445">
        <w:rPr>
          <w:sz w:val="28"/>
          <w:szCs w:val="28"/>
        </w:rPr>
        <w:t>получившим</w:t>
      </w:r>
      <w:proofErr w:type="gramEnd"/>
      <w:r w:rsidRPr="00F47445">
        <w:rPr>
          <w:sz w:val="28"/>
          <w:szCs w:val="28"/>
        </w:rPr>
        <w:t xml:space="preserve"> в организации трудовое увечье или профессиональное забо</w:t>
      </w:r>
      <w:r w:rsidRPr="00F47445">
        <w:rPr>
          <w:sz w:val="28"/>
          <w:szCs w:val="28"/>
        </w:rPr>
        <w:softHyphen/>
        <w:t>левание;</w:t>
      </w:r>
    </w:p>
    <w:p w:rsidR="007F402E" w:rsidRPr="00F47445" w:rsidRDefault="007F402E" w:rsidP="007F402E">
      <w:pPr>
        <w:ind w:firstLine="708"/>
        <w:jc w:val="both"/>
        <w:rPr>
          <w:sz w:val="28"/>
          <w:szCs w:val="28"/>
        </w:rPr>
      </w:pPr>
      <w:r w:rsidRPr="00F47445">
        <w:rPr>
          <w:sz w:val="28"/>
          <w:szCs w:val="28"/>
        </w:rPr>
        <w:t xml:space="preserve">работникам </w:t>
      </w:r>
      <w:proofErr w:type="spellStart"/>
      <w:r w:rsidRPr="00F47445">
        <w:rPr>
          <w:sz w:val="28"/>
          <w:szCs w:val="28"/>
        </w:rPr>
        <w:t>предпенсионного</w:t>
      </w:r>
      <w:proofErr w:type="spellEnd"/>
      <w:r w:rsidRPr="00F47445">
        <w:rPr>
          <w:sz w:val="28"/>
          <w:szCs w:val="28"/>
        </w:rPr>
        <w:t xml:space="preserve"> возраста (за три года до достижения общеустановленного пенсионного возраста), добросовестно работающим и не допускающим нарушений трудовой и исполнительской дисциплины;</w:t>
      </w:r>
    </w:p>
    <w:p w:rsidR="007F402E" w:rsidRPr="00F47445" w:rsidRDefault="007F402E" w:rsidP="007F402E">
      <w:pPr>
        <w:ind w:firstLine="708"/>
        <w:jc w:val="both"/>
        <w:rPr>
          <w:sz w:val="28"/>
          <w:szCs w:val="28"/>
        </w:rPr>
      </w:pPr>
      <w:proofErr w:type="gramStart"/>
      <w:r w:rsidRPr="00F47445">
        <w:rPr>
          <w:sz w:val="28"/>
          <w:szCs w:val="28"/>
        </w:rPr>
        <w:lastRenderedPageBreak/>
        <w:t>выплачивающим</w:t>
      </w:r>
      <w:proofErr w:type="gramEnd"/>
      <w:r w:rsidRPr="00F47445">
        <w:rPr>
          <w:sz w:val="28"/>
          <w:szCs w:val="28"/>
        </w:rPr>
        <w:t xml:space="preserve"> льготный кредит, полученный на строительство, реконструкцию или приобретение жилых помещений;</w:t>
      </w:r>
    </w:p>
    <w:p w:rsidR="007F402E" w:rsidRPr="001E4133" w:rsidRDefault="007F402E" w:rsidP="007F402E">
      <w:pPr>
        <w:ind w:firstLine="708"/>
        <w:jc w:val="both"/>
        <w:rPr>
          <w:i/>
          <w:sz w:val="28"/>
          <w:szCs w:val="28"/>
        </w:rPr>
      </w:pPr>
      <w:r w:rsidRPr="00F47445">
        <w:rPr>
          <w:sz w:val="28"/>
          <w:szCs w:val="28"/>
        </w:rPr>
        <w:t>из числа одиноких родителей, на воспитание и иждивении которых находятся несовершеннолетние дети (</w:t>
      </w:r>
      <w:r w:rsidRPr="001E4133">
        <w:rPr>
          <w:i/>
          <w:sz w:val="28"/>
          <w:szCs w:val="28"/>
        </w:rPr>
        <w:t>ст</w:t>
      </w:r>
      <w:r>
        <w:rPr>
          <w:i/>
          <w:sz w:val="28"/>
          <w:szCs w:val="28"/>
        </w:rPr>
        <w:t>атья</w:t>
      </w:r>
      <w:r w:rsidRPr="001E4133">
        <w:rPr>
          <w:i/>
          <w:sz w:val="28"/>
          <w:szCs w:val="28"/>
        </w:rPr>
        <w:t xml:space="preserve"> 63 Кодекса Республики Беларусь о браке и семье);</w:t>
      </w:r>
    </w:p>
    <w:p w:rsidR="007F402E" w:rsidRPr="00F47445" w:rsidRDefault="007F402E" w:rsidP="007F402E">
      <w:pPr>
        <w:ind w:firstLine="708"/>
        <w:jc w:val="both"/>
        <w:rPr>
          <w:sz w:val="28"/>
          <w:szCs w:val="28"/>
        </w:rPr>
      </w:pPr>
      <w:r w:rsidRPr="00F47445">
        <w:rPr>
          <w:sz w:val="28"/>
          <w:szCs w:val="28"/>
        </w:rPr>
        <w:t>матерям, отцам, опекунам (попечителям) на иждивении и воспитании которых находятся трое и более детей в возрасте до шестнадцати лет (ребенок-инвалид – в возрасте до восемнадцати лет);</w:t>
      </w:r>
    </w:p>
    <w:p w:rsidR="007F402E" w:rsidRPr="00F47445" w:rsidRDefault="007F402E" w:rsidP="007F402E">
      <w:pPr>
        <w:ind w:firstLine="708"/>
        <w:jc w:val="both"/>
        <w:rPr>
          <w:sz w:val="28"/>
          <w:szCs w:val="28"/>
        </w:rPr>
      </w:pPr>
      <w:r w:rsidRPr="00F47445">
        <w:rPr>
          <w:sz w:val="28"/>
          <w:szCs w:val="28"/>
        </w:rPr>
        <w:t>работникам, на иждивении и воспитании которых находятся двое или более детей в возрасте до шестнадцати лет (ребенок-инвалид – в возрасте до восемнадцати лет), при условии, если супруг (</w:t>
      </w:r>
      <w:proofErr w:type="gramStart"/>
      <w:r w:rsidRPr="00F47445">
        <w:rPr>
          <w:sz w:val="28"/>
          <w:szCs w:val="28"/>
        </w:rPr>
        <w:t>га</w:t>
      </w:r>
      <w:proofErr w:type="gramEnd"/>
      <w:r w:rsidRPr="00F47445">
        <w:rPr>
          <w:sz w:val="28"/>
          <w:szCs w:val="28"/>
        </w:rPr>
        <w:t>) данного работника находятся в отпуске по уходу за ребенком до достижения им возраста трех лет;</w:t>
      </w:r>
    </w:p>
    <w:p w:rsidR="007F402E" w:rsidRPr="00F47445" w:rsidRDefault="007F402E" w:rsidP="007F402E">
      <w:pPr>
        <w:ind w:firstLine="708"/>
        <w:jc w:val="both"/>
        <w:rPr>
          <w:sz w:val="28"/>
          <w:szCs w:val="28"/>
        </w:rPr>
      </w:pPr>
      <w:r w:rsidRPr="00F47445">
        <w:rPr>
          <w:sz w:val="28"/>
          <w:szCs w:val="28"/>
        </w:rPr>
        <w:t>одному из супругов, если в организации работают и подлежат увольнению оба супруга из одной семьи;</w:t>
      </w:r>
    </w:p>
    <w:p w:rsidR="007F402E" w:rsidRPr="00700075" w:rsidRDefault="007F402E" w:rsidP="007F402E">
      <w:pPr>
        <w:ind w:firstLine="708"/>
        <w:jc w:val="both"/>
        <w:rPr>
          <w:sz w:val="28"/>
          <w:szCs w:val="28"/>
        </w:rPr>
      </w:pPr>
      <w:r w:rsidRPr="00F47445">
        <w:rPr>
          <w:sz w:val="28"/>
          <w:szCs w:val="28"/>
        </w:rPr>
        <w:t xml:space="preserve">работникам, </w:t>
      </w:r>
      <w:r w:rsidRPr="00700075">
        <w:rPr>
          <w:sz w:val="28"/>
          <w:szCs w:val="28"/>
        </w:rPr>
        <w:t>имеющим длительный непрерывный стаж работы в учреждении (не менее 15 лет и более);</w:t>
      </w:r>
    </w:p>
    <w:p w:rsidR="007F402E" w:rsidRPr="00700075" w:rsidRDefault="007F402E" w:rsidP="007F402E">
      <w:pPr>
        <w:ind w:firstLine="708"/>
        <w:jc w:val="both"/>
        <w:rPr>
          <w:sz w:val="28"/>
          <w:szCs w:val="28"/>
        </w:rPr>
      </w:pPr>
      <w:r w:rsidRPr="00700075">
        <w:rPr>
          <w:sz w:val="28"/>
          <w:szCs w:val="28"/>
        </w:rPr>
        <w:t>женам, мужья которых призваны на срочную военную службу;</w:t>
      </w:r>
    </w:p>
    <w:p w:rsidR="007F402E" w:rsidRPr="00700075" w:rsidRDefault="007F402E" w:rsidP="007F402E">
      <w:pPr>
        <w:tabs>
          <w:tab w:val="left" w:pos="993"/>
        </w:tabs>
        <w:ind w:left="709"/>
        <w:jc w:val="both"/>
        <w:rPr>
          <w:sz w:val="28"/>
          <w:szCs w:val="28"/>
        </w:rPr>
      </w:pPr>
      <w:r w:rsidRPr="00700075">
        <w:rPr>
          <w:sz w:val="28"/>
          <w:szCs w:val="28"/>
        </w:rPr>
        <w:t>избранным в состав Профкома.</w:t>
      </w:r>
    </w:p>
    <w:p w:rsidR="007F402E" w:rsidRPr="00F47445" w:rsidRDefault="007F402E" w:rsidP="007F402E">
      <w:pPr>
        <w:ind w:firstLine="709"/>
        <w:jc w:val="both"/>
        <w:rPr>
          <w:sz w:val="28"/>
          <w:szCs w:val="28"/>
        </w:rPr>
      </w:pPr>
    </w:p>
    <w:p w:rsidR="007F402E" w:rsidRPr="00F72A75" w:rsidRDefault="007F402E" w:rsidP="00F72A75">
      <w:pPr>
        <w:pStyle w:val="1"/>
        <w:shd w:val="clear" w:color="auto" w:fill="auto"/>
        <w:spacing w:line="240" w:lineRule="auto"/>
        <w:ind w:left="60" w:right="40" w:firstLine="648"/>
        <w:rPr>
          <w:color w:val="000000"/>
        </w:rPr>
      </w:pPr>
    </w:p>
    <w:p w:rsidR="001B4A03" w:rsidRPr="005F3CE7" w:rsidRDefault="00E84809" w:rsidP="00E84809">
      <w:pPr>
        <w:jc w:val="center"/>
        <w:rPr>
          <w:b/>
          <w:sz w:val="30"/>
          <w:szCs w:val="30"/>
        </w:rPr>
      </w:pPr>
      <w:r w:rsidRPr="005F3CE7">
        <w:rPr>
          <w:b/>
          <w:sz w:val="30"/>
          <w:szCs w:val="30"/>
        </w:rPr>
        <w:t>Глава «Оплата труда»:</w:t>
      </w:r>
    </w:p>
    <w:p w:rsidR="00282CDC" w:rsidRPr="00E84809" w:rsidRDefault="00282CDC" w:rsidP="00282CDC">
      <w:pPr>
        <w:pStyle w:val="Bodytext"/>
        <w:tabs>
          <w:tab w:val="left" w:pos="993"/>
        </w:tabs>
        <w:spacing w:line="240" w:lineRule="auto"/>
        <w:ind w:firstLine="709"/>
        <w:rPr>
          <w:rFonts w:ascii="Times New Roman" w:hAnsi="Times New Roman" w:cs="Times New Roman"/>
          <w:sz w:val="28"/>
          <w:szCs w:val="28"/>
        </w:rPr>
      </w:pPr>
      <w:r w:rsidRPr="00E84809">
        <w:rPr>
          <w:rFonts w:ascii="Times New Roman" w:hAnsi="Times New Roman" w:cs="Times New Roman"/>
          <w:sz w:val="28"/>
          <w:szCs w:val="28"/>
        </w:rPr>
        <w:t xml:space="preserve">Сроки выплаты заработной платы, согласно п. 21 коллективного договора: заработная плата выплачивается  не менее двух раз в месяц (ст.73 Трудового кодекса Республики Беларусь) в следующие сроки: за первую половину текущего месяца 20 числа и окончательный расчет за предыдущий месяц 11 числа. </w:t>
      </w:r>
    </w:p>
    <w:p w:rsidR="00E84809" w:rsidRPr="006D3B44" w:rsidRDefault="00E84809" w:rsidP="00E84809">
      <w:pPr>
        <w:pStyle w:val="Bodytext"/>
        <w:tabs>
          <w:tab w:val="left" w:pos="993"/>
        </w:tabs>
        <w:spacing w:line="240" w:lineRule="auto"/>
        <w:ind w:firstLine="709"/>
        <w:rPr>
          <w:rFonts w:ascii="Times New Roman" w:hAnsi="Times New Roman" w:cs="Times New Roman"/>
          <w:sz w:val="28"/>
          <w:szCs w:val="28"/>
        </w:rPr>
      </w:pPr>
      <w:r w:rsidRPr="006D3B44">
        <w:rPr>
          <w:rFonts w:ascii="Times New Roman" w:hAnsi="Times New Roman" w:cs="Times New Roman"/>
          <w:sz w:val="28"/>
          <w:szCs w:val="28"/>
        </w:rPr>
        <w:t>Если день выдачи заработной платы совпадает с выходными днями или государственными праздниками и праздничными днями, то выда</w:t>
      </w:r>
      <w:r>
        <w:rPr>
          <w:rFonts w:ascii="Times New Roman" w:hAnsi="Times New Roman" w:cs="Times New Roman"/>
          <w:sz w:val="28"/>
          <w:szCs w:val="28"/>
        </w:rPr>
        <w:t>чу заработной платы осуществлять</w:t>
      </w:r>
      <w:r w:rsidRPr="006D3B44">
        <w:rPr>
          <w:rFonts w:ascii="Times New Roman" w:hAnsi="Times New Roman" w:cs="Times New Roman"/>
          <w:sz w:val="28"/>
          <w:szCs w:val="28"/>
        </w:rPr>
        <w:t xml:space="preserve"> накануне</w:t>
      </w:r>
      <w:r>
        <w:rPr>
          <w:rFonts w:ascii="Times New Roman" w:hAnsi="Times New Roman" w:cs="Times New Roman"/>
          <w:sz w:val="28"/>
          <w:szCs w:val="28"/>
        </w:rPr>
        <w:t>.</w:t>
      </w:r>
    </w:p>
    <w:p w:rsidR="00282CDC" w:rsidRPr="00AF48CA" w:rsidRDefault="00E84809" w:rsidP="00E84809">
      <w:pPr>
        <w:pStyle w:val="Bodytext"/>
        <w:tabs>
          <w:tab w:val="left" w:pos="993"/>
        </w:tabs>
        <w:spacing w:line="240" w:lineRule="auto"/>
        <w:ind w:firstLine="709"/>
        <w:rPr>
          <w:rFonts w:ascii="Times New Roman" w:hAnsi="Times New Roman" w:cs="Times New Roman"/>
          <w:sz w:val="28"/>
          <w:szCs w:val="28"/>
        </w:rPr>
      </w:pPr>
      <w:r w:rsidRPr="006D3B44">
        <w:rPr>
          <w:rFonts w:ascii="Times New Roman" w:hAnsi="Times New Roman" w:cs="Times New Roman"/>
          <w:sz w:val="28"/>
          <w:szCs w:val="28"/>
        </w:rPr>
        <w:t xml:space="preserve">Средний заработок за время трудового отпуска выплачивать не позднее, чем за два дня до начала отпуска (ст.176 </w:t>
      </w:r>
      <w:r>
        <w:rPr>
          <w:rFonts w:ascii="Times New Roman" w:hAnsi="Times New Roman" w:cs="Times New Roman"/>
          <w:sz w:val="28"/>
          <w:szCs w:val="28"/>
        </w:rPr>
        <w:t xml:space="preserve">Трудового кодекса Республики </w:t>
      </w:r>
      <w:r w:rsidRPr="00AF48CA">
        <w:rPr>
          <w:rFonts w:ascii="Times New Roman" w:hAnsi="Times New Roman" w:cs="Times New Roman"/>
          <w:sz w:val="28"/>
          <w:szCs w:val="28"/>
        </w:rPr>
        <w:t xml:space="preserve">Беларусь). </w:t>
      </w:r>
    </w:p>
    <w:p w:rsidR="001B4A03" w:rsidRPr="00261FBB" w:rsidRDefault="001B4A03" w:rsidP="001B4A03">
      <w:pPr>
        <w:ind w:firstLine="720"/>
        <w:jc w:val="both"/>
        <w:rPr>
          <w:sz w:val="30"/>
          <w:szCs w:val="30"/>
        </w:rPr>
      </w:pPr>
      <w:r w:rsidRPr="00261FBB">
        <w:rPr>
          <w:sz w:val="30"/>
          <w:szCs w:val="30"/>
        </w:rPr>
        <w:t xml:space="preserve">уровень средней заработной платы по учреждению </w:t>
      </w:r>
      <w:r w:rsidR="00261FBB" w:rsidRPr="00261FBB">
        <w:rPr>
          <w:sz w:val="30"/>
          <w:szCs w:val="30"/>
        </w:rPr>
        <w:t>составил 843,74</w:t>
      </w:r>
      <w:r w:rsidR="00AF48CA" w:rsidRPr="00261FBB">
        <w:rPr>
          <w:sz w:val="30"/>
          <w:szCs w:val="30"/>
        </w:rPr>
        <w:t xml:space="preserve"> руб. </w:t>
      </w:r>
      <w:r w:rsidRPr="00261FBB">
        <w:rPr>
          <w:sz w:val="30"/>
          <w:szCs w:val="30"/>
        </w:rPr>
        <w:t>и по категориям медицинских работников</w:t>
      </w:r>
      <w:r w:rsidR="00261FBB" w:rsidRPr="00261FBB">
        <w:rPr>
          <w:sz w:val="30"/>
          <w:szCs w:val="30"/>
        </w:rPr>
        <w:t>: врачи – 1 297,23</w:t>
      </w:r>
      <w:r w:rsidR="00AF48CA" w:rsidRPr="00261FBB">
        <w:rPr>
          <w:sz w:val="30"/>
          <w:szCs w:val="30"/>
        </w:rPr>
        <w:t xml:space="preserve"> руб., средний персонал – </w:t>
      </w:r>
      <w:r w:rsidR="00261FBB" w:rsidRPr="00261FBB">
        <w:rPr>
          <w:sz w:val="30"/>
          <w:szCs w:val="30"/>
        </w:rPr>
        <w:t>908,99</w:t>
      </w:r>
      <w:r w:rsidR="00AF48CA" w:rsidRPr="00261FBB">
        <w:rPr>
          <w:sz w:val="30"/>
          <w:szCs w:val="30"/>
        </w:rPr>
        <w:t xml:space="preserve"> руб., пр</w:t>
      </w:r>
      <w:r w:rsidR="00261FBB" w:rsidRPr="00261FBB">
        <w:rPr>
          <w:sz w:val="30"/>
          <w:szCs w:val="30"/>
        </w:rPr>
        <w:t>очий (младший) персонал – 517,44</w:t>
      </w:r>
      <w:r w:rsidR="00AF48CA" w:rsidRPr="00261FBB">
        <w:rPr>
          <w:sz w:val="30"/>
          <w:szCs w:val="30"/>
        </w:rPr>
        <w:t xml:space="preserve"> руб.</w:t>
      </w:r>
      <w:r w:rsidRPr="00261FBB">
        <w:rPr>
          <w:sz w:val="30"/>
          <w:szCs w:val="30"/>
        </w:rPr>
        <w:t>;</w:t>
      </w:r>
    </w:p>
    <w:p w:rsidR="00E52478" w:rsidRPr="00261FBB" w:rsidRDefault="00E52478" w:rsidP="00E52478">
      <w:pPr>
        <w:spacing w:line="276" w:lineRule="auto"/>
        <w:ind w:right="-185"/>
        <w:jc w:val="both"/>
        <w:rPr>
          <w:bCs/>
          <w:sz w:val="28"/>
          <w:szCs w:val="28"/>
        </w:rPr>
      </w:pPr>
      <w:r w:rsidRPr="00261FBB">
        <w:rPr>
          <w:bCs/>
          <w:sz w:val="28"/>
          <w:szCs w:val="28"/>
        </w:rPr>
        <w:t>Согласно нормам колле</w:t>
      </w:r>
      <w:r w:rsidR="00261FBB" w:rsidRPr="00261FBB">
        <w:rPr>
          <w:bCs/>
          <w:sz w:val="28"/>
          <w:szCs w:val="28"/>
        </w:rPr>
        <w:t>ктивного договора в течение 2019</w:t>
      </w:r>
      <w:r w:rsidRPr="00261FBB">
        <w:rPr>
          <w:bCs/>
          <w:sz w:val="28"/>
          <w:szCs w:val="28"/>
        </w:rPr>
        <w:t xml:space="preserve"> года произведены выплаты работникам:</w:t>
      </w:r>
    </w:p>
    <w:p w:rsidR="00E52478" w:rsidRPr="00261FBB" w:rsidRDefault="00261FBB" w:rsidP="00E52478">
      <w:pPr>
        <w:pStyle w:val="a9"/>
        <w:numPr>
          <w:ilvl w:val="0"/>
          <w:numId w:val="2"/>
        </w:numPr>
        <w:spacing w:after="0"/>
        <w:ind w:left="0" w:right="-185" w:firstLine="0"/>
        <w:jc w:val="both"/>
        <w:rPr>
          <w:rFonts w:ascii="Times New Roman" w:hAnsi="Times New Roman" w:cs="Times New Roman"/>
          <w:bCs/>
          <w:sz w:val="28"/>
          <w:szCs w:val="28"/>
        </w:rPr>
      </w:pPr>
      <w:r w:rsidRPr="00261FBB">
        <w:rPr>
          <w:rFonts w:ascii="Times New Roman" w:hAnsi="Times New Roman" w:cs="Times New Roman"/>
          <w:bCs/>
          <w:sz w:val="28"/>
          <w:szCs w:val="28"/>
        </w:rPr>
        <w:t>по контрактам – 255 101,04</w:t>
      </w:r>
      <w:r w:rsidR="00E52478" w:rsidRPr="00261FBB">
        <w:rPr>
          <w:rFonts w:ascii="Times New Roman" w:hAnsi="Times New Roman" w:cs="Times New Roman"/>
          <w:bCs/>
          <w:sz w:val="28"/>
          <w:szCs w:val="28"/>
        </w:rPr>
        <w:t xml:space="preserve">   руб.</w:t>
      </w:r>
    </w:p>
    <w:p w:rsidR="00E52478" w:rsidRPr="00261FBB" w:rsidRDefault="00E52478" w:rsidP="00E52478">
      <w:pPr>
        <w:pStyle w:val="a9"/>
        <w:numPr>
          <w:ilvl w:val="0"/>
          <w:numId w:val="2"/>
        </w:numPr>
        <w:spacing w:after="0"/>
        <w:ind w:left="0" w:right="-185" w:firstLine="0"/>
        <w:jc w:val="both"/>
        <w:rPr>
          <w:rFonts w:ascii="Times New Roman" w:hAnsi="Times New Roman" w:cs="Times New Roman"/>
          <w:bCs/>
          <w:sz w:val="28"/>
          <w:szCs w:val="28"/>
        </w:rPr>
      </w:pPr>
      <w:r w:rsidRPr="00261FBB">
        <w:rPr>
          <w:rFonts w:ascii="Times New Roman" w:hAnsi="Times New Roman" w:cs="Times New Roman"/>
          <w:bCs/>
          <w:sz w:val="28"/>
          <w:szCs w:val="28"/>
        </w:rPr>
        <w:t>доплата за работу во вредных и (или) о</w:t>
      </w:r>
      <w:r w:rsidR="00261FBB" w:rsidRPr="00261FBB">
        <w:rPr>
          <w:rFonts w:ascii="Times New Roman" w:hAnsi="Times New Roman" w:cs="Times New Roman"/>
          <w:bCs/>
          <w:sz w:val="28"/>
          <w:szCs w:val="28"/>
        </w:rPr>
        <w:t>пасных условиях – 89 921,79</w:t>
      </w:r>
      <w:r w:rsidRPr="00261FBB">
        <w:rPr>
          <w:rFonts w:ascii="Times New Roman" w:hAnsi="Times New Roman" w:cs="Times New Roman"/>
          <w:bCs/>
          <w:sz w:val="28"/>
          <w:szCs w:val="28"/>
        </w:rPr>
        <w:t xml:space="preserve">  руб.</w:t>
      </w:r>
    </w:p>
    <w:p w:rsidR="00E52478" w:rsidRPr="00261FBB" w:rsidRDefault="00261FBB" w:rsidP="00E52478">
      <w:pPr>
        <w:pStyle w:val="a9"/>
        <w:numPr>
          <w:ilvl w:val="0"/>
          <w:numId w:val="2"/>
        </w:numPr>
        <w:spacing w:after="0"/>
        <w:ind w:left="0" w:right="-185" w:firstLine="0"/>
        <w:jc w:val="both"/>
        <w:rPr>
          <w:rFonts w:ascii="Times New Roman" w:hAnsi="Times New Roman" w:cs="Times New Roman"/>
          <w:sz w:val="28"/>
          <w:szCs w:val="28"/>
        </w:rPr>
      </w:pPr>
      <w:r w:rsidRPr="00261FBB">
        <w:rPr>
          <w:rFonts w:ascii="Times New Roman" w:hAnsi="Times New Roman" w:cs="Times New Roman"/>
          <w:bCs/>
          <w:sz w:val="28"/>
          <w:szCs w:val="28"/>
        </w:rPr>
        <w:t>доплата до МЗП – 97 179,20</w:t>
      </w:r>
      <w:r w:rsidR="00E52478" w:rsidRPr="00261FBB">
        <w:rPr>
          <w:rFonts w:ascii="Times New Roman" w:hAnsi="Times New Roman" w:cs="Times New Roman"/>
          <w:bCs/>
          <w:sz w:val="28"/>
          <w:szCs w:val="28"/>
        </w:rPr>
        <w:t xml:space="preserve">  руб. и др.</w:t>
      </w:r>
    </w:p>
    <w:p w:rsidR="001B4A03" w:rsidRPr="00261FBB" w:rsidRDefault="001B4A03" w:rsidP="001B4A03">
      <w:pPr>
        <w:ind w:firstLine="720"/>
        <w:jc w:val="both"/>
        <w:rPr>
          <w:sz w:val="30"/>
          <w:szCs w:val="30"/>
        </w:rPr>
      </w:pPr>
      <w:r w:rsidRPr="00261FBB">
        <w:rPr>
          <w:sz w:val="30"/>
          <w:szCs w:val="30"/>
        </w:rPr>
        <w:t>использование стимулирующих фондов и фонда материальной помощи</w:t>
      </w:r>
      <w:r w:rsidR="00261FBB" w:rsidRPr="00261FBB">
        <w:rPr>
          <w:sz w:val="30"/>
          <w:szCs w:val="30"/>
        </w:rPr>
        <w:t xml:space="preserve"> составило 1 616 117,38</w:t>
      </w:r>
      <w:r w:rsidR="009F120A" w:rsidRPr="00261FBB">
        <w:rPr>
          <w:sz w:val="30"/>
          <w:szCs w:val="30"/>
        </w:rPr>
        <w:t xml:space="preserve"> руб., из них фон</w:t>
      </w:r>
      <w:r w:rsidR="00261FBB" w:rsidRPr="00261FBB">
        <w:rPr>
          <w:sz w:val="30"/>
          <w:szCs w:val="30"/>
        </w:rPr>
        <w:t>д материальной помощи 160 384,40</w:t>
      </w:r>
      <w:r w:rsidR="009F120A" w:rsidRPr="00261FBB">
        <w:rPr>
          <w:sz w:val="30"/>
          <w:szCs w:val="30"/>
        </w:rPr>
        <w:t xml:space="preserve"> руб.</w:t>
      </w:r>
      <w:r w:rsidRPr="00261FBB">
        <w:rPr>
          <w:sz w:val="30"/>
          <w:szCs w:val="30"/>
        </w:rPr>
        <w:t>;</w:t>
      </w:r>
    </w:p>
    <w:p w:rsidR="001B4A03" w:rsidRPr="00A56BD5" w:rsidRDefault="001B4A03" w:rsidP="001B4A03">
      <w:pPr>
        <w:ind w:firstLine="720"/>
        <w:jc w:val="both"/>
        <w:rPr>
          <w:sz w:val="30"/>
          <w:szCs w:val="30"/>
        </w:rPr>
      </w:pPr>
      <w:r w:rsidRPr="00A56BD5">
        <w:rPr>
          <w:sz w:val="30"/>
          <w:szCs w:val="30"/>
        </w:rPr>
        <w:lastRenderedPageBreak/>
        <w:t>контроль своевременной подачи графиков работ</w:t>
      </w:r>
      <w:r w:rsidR="005E63BA" w:rsidRPr="00A56BD5">
        <w:rPr>
          <w:sz w:val="30"/>
          <w:szCs w:val="30"/>
        </w:rPr>
        <w:t xml:space="preserve"> (сменности)</w:t>
      </w:r>
      <w:r w:rsidRPr="00A56BD5">
        <w:rPr>
          <w:sz w:val="30"/>
          <w:szCs w:val="30"/>
        </w:rPr>
        <w:t xml:space="preserve"> в соответствии со статьей 123 Трудового кодекса Республики Беларусь и наличие ознакомления работников с графиком с личной подписью </w:t>
      </w:r>
      <w:r w:rsidR="005E63BA" w:rsidRPr="00A56BD5">
        <w:rPr>
          <w:sz w:val="30"/>
          <w:szCs w:val="30"/>
        </w:rPr>
        <w:t>(</w:t>
      </w:r>
      <w:r w:rsidR="005E63BA" w:rsidRPr="00A56BD5">
        <w:rPr>
          <w:sz w:val="28"/>
          <w:szCs w:val="28"/>
        </w:rPr>
        <w:t>не позднее одного месяца до введения его в действие)</w:t>
      </w:r>
      <w:r w:rsidRPr="00A56BD5">
        <w:rPr>
          <w:sz w:val="30"/>
          <w:szCs w:val="30"/>
        </w:rPr>
        <w:t>;</w:t>
      </w:r>
    </w:p>
    <w:p w:rsidR="001B4A03" w:rsidRPr="00A56BD5" w:rsidRDefault="001B4A03" w:rsidP="001B4A03">
      <w:pPr>
        <w:ind w:firstLine="720"/>
        <w:jc w:val="both"/>
        <w:rPr>
          <w:sz w:val="30"/>
          <w:szCs w:val="30"/>
        </w:rPr>
      </w:pPr>
    </w:p>
    <w:p w:rsidR="001B4A03" w:rsidRPr="00184379" w:rsidRDefault="001B4A03" w:rsidP="001B4A03">
      <w:pPr>
        <w:jc w:val="center"/>
        <w:rPr>
          <w:b/>
          <w:sz w:val="30"/>
          <w:szCs w:val="30"/>
        </w:rPr>
      </w:pPr>
      <w:r w:rsidRPr="00184379">
        <w:rPr>
          <w:b/>
          <w:sz w:val="30"/>
          <w:szCs w:val="30"/>
        </w:rPr>
        <w:t xml:space="preserve">Глава «Кадровое обеспечение. Гарантии занятости. </w:t>
      </w:r>
    </w:p>
    <w:p w:rsidR="00E84809" w:rsidRPr="00184379" w:rsidRDefault="001B4A03" w:rsidP="00E84809">
      <w:pPr>
        <w:jc w:val="center"/>
        <w:rPr>
          <w:b/>
          <w:sz w:val="30"/>
          <w:szCs w:val="30"/>
        </w:rPr>
      </w:pPr>
      <w:r w:rsidRPr="00184379">
        <w:rPr>
          <w:b/>
          <w:sz w:val="30"/>
          <w:szCs w:val="30"/>
        </w:rPr>
        <w:t>Трудовые отношения»:</w:t>
      </w:r>
    </w:p>
    <w:p w:rsidR="00E52478" w:rsidRPr="00CE1205" w:rsidRDefault="00E52478" w:rsidP="00094BCE">
      <w:pPr>
        <w:ind w:firstLine="709"/>
        <w:jc w:val="both"/>
        <w:rPr>
          <w:sz w:val="28"/>
          <w:szCs w:val="28"/>
        </w:rPr>
      </w:pPr>
      <w:r w:rsidRPr="00CE1205">
        <w:rPr>
          <w:sz w:val="28"/>
          <w:szCs w:val="28"/>
        </w:rPr>
        <w:t>По состоянию на 31.12</w:t>
      </w:r>
      <w:r w:rsidR="00B17056" w:rsidRPr="00CE1205">
        <w:rPr>
          <w:sz w:val="28"/>
          <w:szCs w:val="28"/>
        </w:rPr>
        <w:t>.2019</w:t>
      </w:r>
      <w:r w:rsidR="00A56BD5" w:rsidRPr="00CE1205">
        <w:rPr>
          <w:sz w:val="28"/>
          <w:szCs w:val="28"/>
        </w:rPr>
        <w:t xml:space="preserve"> в учреждении заключено 525 контракт, что составляет 93,1</w:t>
      </w:r>
      <w:r w:rsidR="00DF3866" w:rsidRPr="00CE1205">
        <w:rPr>
          <w:sz w:val="28"/>
          <w:szCs w:val="28"/>
        </w:rPr>
        <w:t xml:space="preserve"> </w:t>
      </w:r>
      <w:r w:rsidRPr="00CE1205">
        <w:rPr>
          <w:sz w:val="28"/>
          <w:szCs w:val="28"/>
        </w:rPr>
        <w:t>% от всех работающих в учреждении, из них в стациона</w:t>
      </w:r>
      <w:r w:rsidR="00DF3866" w:rsidRPr="00CE1205">
        <w:rPr>
          <w:sz w:val="28"/>
          <w:szCs w:val="28"/>
        </w:rPr>
        <w:t>ре – 3</w:t>
      </w:r>
      <w:r w:rsidR="00A56BD5" w:rsidRPr="00CE1205">
        <w:rPr>
          <w:sz w:val="28"/>
          <w:szCs w:val="28"/>
        </w:rPr>
        <w:t>27</w:t>
      </w:r>
      <w:r w:rsidR="00DF3866" w:rsidRPr="00CE1205">
        <w:rPr>
          <w:sz w:val="28"/>
          <w:szCs w:val="28"/>
        </w:rPr>
        <w:t xml:space="preserve"> (</w:t>
      </w:r>
      <w:r w:rsidR="00A56BD5" w:rsidRPr="00CE1205">
        <w:rPr>
          <w:sz w:val="28"/>
          <w:szCs w:val="28"/>
        </w:rPr>
        <w:t>62</w:t>
      </w:r>
      <w:r w:rsidR="00DF3866" w:rsidRPr="00CE1205">
        <w:rPr>
          <w:sz w:val="28"/>
          <w:szCs w:val="28"/>
        </w:rPr>
        <w:t>%), в филиалах – 19</w:t>
      </w:r>
      <w:r w:rsidR="00A56BD5" w:rsidRPr="00CE1205">
        <w:rPr>
          <w:sz w:val="28"/>
          <w:szCs w:val="28"/>
        </w:rPr>
        <w:t>8</w:t>
      </w:r>
      <w:r w:rsidR="00DF3866" w:rsidRPr="00CE1205">
        <w:rPr>
          <w:sz w:val="28"/>
          <w:szCs w:val="28"/>
        </w:rPr>
        <w:t xml:space="preserve"> (</w:t>
      </w:r>
      <w:r w:rsidR="00A56BD5" w:rsidRPr="00CE1205">
        <w:rPr>
          <w:sz w:val="28"/>
          <w:szCs w:val="28"/>
        </w:rPr>
        <w:t>38</w:t>
      </w:r>
      <w:r w:rsidRPr="00CE1205">
        <w:rPr>
          <w:sz w:val="28"/>
          <w:szCs w:val="28"/>
        </w:rPr>
        <w:t>%).</w:t>
      </w:r>
      <w:r w:rsidRPr="00CE1205">
        <w:rPr>
          <w:b/>
          <w:sz w:val="28"/>
          <w:szCs w:val="28"/>
        </w:rPr>
        <w:t xml:space="preserve"> </w:t>
      </w:r>
      <w:r w:rsidRPr="00CE1205">
        <w:rPr>
          <w:sz w:val="28"/>
          <w:szCs w:val="28"/>
        </w:rPr>
        <w:t xml:space="preserve"> Все заключенные в учреждении контракты  содержат повышение тарифной ставки (оклада). Также все заключенные контракты предусматривают предоставление дополнительного поощрительного отпуска</w:t>
      </w:r>
      <w:r w:rsidR="00DF3866" w:rsidRPr="00CE1205">
        <w:rPr>
          <w:sz w:val="28"/>
          <w:szCs w:val="28"/>
        </w:rPr>
        <w:t>.</w:t>
      </w:r>
    </w:p>
    <w:p w:rsidR="00094BCE" w:rsidRPr="00F47445" w:rsidRDefault="00012965" w:rsidP="00094BCE">
      <w:pPr>
        <w:ind w:firstLine="709"/>
        <w:jc w:val="both"/>
        <w:rPr>
          <w:sz w:val="28"/>
          <w:szCs w:val="28"/>
        </w:rPr>
      </w:pPr>
      <w:r>
        <w:rPr>
          <w:sz w:val="30"/>
          <w:szCs w:val="30"/>
        </w:rPr>
        <w:t xml:space="preserve">В </w:t>
      </w:r>
      <w:r w:rsidR="00094BCE">
        <w:rPr>
          <w:sz w:val="30"/>
          <w:szCs w:val="30"/>
        </w:rPr>
        <w:t xml:space="preserve">п. 69 главы «ГАРАНТИИ ЗАНЯТОСТИ»  предусмотрены нормы, обеспечивающие  продление (заключение) контрактов с работниками, </w:t>
      </w:r>
      <w:r w:rsidR="00094BCE" w:rsidRPr="00F47445">
        <w:rPr>
          <w:sz w:val="28"/>
          <w:szCs w:val="28"/>
        </w:rPr>
        <w:t>добросовестно работающими и не допускающими нарушений трудовой и исполнительской дисциплины, по соглашению сторон на сроки:</w:t>
      </w:r>
    </w:p>
    <w:p w:rsidR="00094BCE" w:rsidRPr="00F47445" w:rsidRDefault="00094BCE" w:rsidP="00094BCE">
      <w:pPr>
        <w:ind w:firstLine="709"/>
        <w:jc w:val="both"/>
        <w:rPr>
          <w:sz w:val="28"/>
          <w:szCs w:val="28"/>
        </w:rPr>
      </w:pPr>
      <w:proofErr w:type="gramStart"/>
      <w:r w:rsidRPr="00F47445">
        <w:rPr>
          <w:sz w:val="28"/>
          <w:szCs w:val="28"/>
        </w:rPr>
        <w:t>имеющим</w:t>
      </w:r>
      <w:proofErr w:type="gramEnd"/>
      <w:r w:rsidRPr="00F47445">
        <w:rPr>
          <w:sz w:val="28"/>
          <w:szCs w:val="28"/>
        </w:rPr>
        <w:t xml:space="preserve"> стаж работы в организации 5 и более лет – срок не менее трех лет;</w:t>
      </w:r>
    </w:p>
    <w:p w:rsidR="00094BCE" w:rsidRPr="00094BCE" w:rsidRDefault="00094BCE" w:rsidP="00094BCE">
      <w:pPr>
        <w:ind w:firstLine="709"/>
        <w:jc w:val="both"/>
        <w:rPr>
          <w:sz w:val="28"/>
          <w:szCs w:val="28"/>
        </w:rPr>
      </w:pPr>
      <w:proofErr w:type="gramStart"/>
      <w:r w:rsidRPr="00F47445">
        <w:rPr>
          <w:sz w:val="28"/>
          <w:szCs w:val="28"/>
        </w:rPr>
        <w:t>имеющим</w:t>
      </w:r>
      <w:proofErr w:type="gramEnd"/>
      <w:r w:rsidRPr="00F47445">
        <w:rPr>
          <w:sz w:val="28"/>
          <w:szCs w:val="28"/>
        </w:rPr>
        <w:t xml:space="preserve"> высокий профессиональный уровень и квалификации (высшую и первую квалификационную категории, ученую степень, поощрения от органов управления, общественных организаций и т.д.) – на пять лет, если они не выразили письменно свое согласие на продолжение трудовых </w:t>
      </w:r>
      <w:r w:rsidRPr="00B11496">
        <w:rPr>
          <w:sz w:val="28"/>
          <w:szCs w:val="28"/>
        </w:rPr>
        <w:t>отно</w:t>
      </w:r>
      <w:r>
        <w:rPr>
          <w:sz w:val="28"/>
          <w:szCs w:val="28"/>
        </w:rPr>
        <w:t>шений на меньший срок.</w:t>
      </w:r>
    </w:p>
    <w:p w:rsidR="00094BCE" w:rsidRDefault="005249FF" w:rsidP="001B4A03">
      <w:pPr>
        <w:ind w:firstLine="720"/>
        <w:jc w:val="both"/>
        <w:rPr>
          <w:sz w:val="30"/>
          <w:szCs w:val="30"/>
        </w:rPr>
      </w:pPr>
      <w:r w:rsidRPr="005249FF">
        <w:rPr>
          <w:sz w:val="30"/>
          <w:szCs w:val="30"/>
        </w:rPr>
        <w:t xml:space="preserve">В </w:t>
      </w:r>
      <w:proofErr w:type="spellStart"/>
      <w:r w:rsidRPr="005249FF">
        <w:rPr>
          <w:sz w:val="30"/>
          <w:szCs w:val="30"/>
        </w:rPr>
        <w:t>п</w:t>
      </w:r>
      <w:r>
        <w:rPr>
          <w:sz w:val="30"/>
          <w:szCs w:val="30"/>
        </w:rPr>
        <w:t>п</w:t>
      </w:r>
      <w:proofErr w:type="spellEnd"/>
      <w:r w:rsidRPr="005249FF">
        <w:rPr>
          <w:sz w:val="30"/>
          <w:szCs w:val="30"/>
        </w:rPr>
        <w:t>. 70</w:t>
      </w:r>
      <w:r>
        <w:rPr>
          <w:sz w:val="30"/>
          <w:szCs w:val="30"/>
        </w:rPr>
        <w:t>, 71</w:t>
      </w:r>
      <w:r w:rsidRPr="005249FF">
        <w:rPr>
          <w:sz w:val="30"/>
          <w:szCs w:val="30"/>
        </w:rPr>
        <w:t xml:space="preserve"> коллективного договора </w:t>
      </w:r>
      <w:r>
        <w:rPr>
          <w:sz w:val="30"/>
          <w:szCs w:val="30"/>
        </w:rPr>
        <w:t>предусмотрены гарантии для родителей (опекунов, попечителей), в том числе одиноких родителей:</w:t>
      </w:r>
    </w:p>
    <w:p w:rsidR="005249FF" w:rsidRPr="00B11496" w:rsidRDefault="005249FF" w:rsidP="005249FF">
      <w:pPr>
        <w:ind w:firstLine="709"/>
        <w:jc w:val="both"/>
        <w:rPr>
          <w:i/>
          <w:sz w:val="28"/>
          <w:szCs w:val="28"/>
        </w:rPr>
      </w:pPr>
      <w:proofErr w:type="gramStart"/>
      <w:r w:rsidRPr="00B11496">
        <w:rPr>
          <w:sz w:val="28"/>
          <w:szCs w:val="28"/>
        </w:rPr>
        <w:t xml:space="preserve">С согласия матери (отца ребенка вместо матери, опекуна), приступившей к работе до или после окончания отпуска по уходу за ребенком до достижения им возраста трех лет, </w:t>
      </w:r>
      <w:r>
        <w:rPr>
          <w:sz w:val="28"/>
          <w:szCs w:val="28"/>
        </w:rPr>
        <w:t xml:space="preserve">контракты продлеваются </w:t>
      </w:r>
      <w:r w:rsidRPr="00B11496">
        <w:rPr>
          <w:sz w:val="28"/>
          <w:szCs w:val="28"/>
        </w:rPr>
        <w:t xml:space="preserve"> (заключ</w:t>
      </w:r>
      <w:r>
        <w:rPr>
          <w:sz w:val="28"/>
          <w:szCs w:val="28"/>
        </w:rPr>
        <w:t>аются</w:t>
      </w:r>
      <w:r w:rsidRPr="00B11496">
        <w:rPr>
          <w:sz w:val="28"/>
          <w:szCs w:val="28"/>
        </w:rPr>
        <w:t xml:space="preserve"> новы</w:t>
      </w:r>
      <w:r>
        <w:rPr>
          <w:sz w:val="28"/>
          <w:szCs w:val="28"/>
        </w:rPr>
        <w:t>е</w:t>
      </w:r>
      <w:r w:rsidRPr="00B11496">
        <w:rPr>
          <w:sz w:val="28"/>
          <w:szCs w:val="28"/>
        </w:rPr>
        <w:t>) на срок не менее чем до достижения ребенком возраста пяти лет (</w:t>
      </w:r>
      <w:r w:rsidRPr="00B11496">
        <w:rPr>
          <w:rStyle w:val="name"/>
          <w:i/>
          <w:caps w:val="0"/>
          <w:sz w:val="28"/>
          <w:szCs w:val="28"/>
        </w:rPr>
        <w:t>Указ </w:t>
      </w:r>
      <w:r w:rsidRPr="00B11496">
        <w:rPr>
          <w:rStyle w:val="promulgator"/>
          <w:i/>
          <w:caps w:val="0"/>
          <w:sz w:val="28"/>
          <w:szCs w:val="28"/>
        </w:rPr>
        <w:t xml:space="preserve">Президента Республики Беларусь от </w:t>
      </w:r>
      <w:r w:rsidRPr="00B11496">
        <w:rPr>
          <w:rStyle w:val="datepr"/>
          <w:i/>
          <w:sz w:val="28"/>
          <w:szCs w:val="28"/>
        </w:rPr>
        <w:t>12 апреля 2000 г.</w:t>
      </w:r>
      <w:r w:rsidRPr="00B11496">
        <w:rPr>
          <w:rStyle w:val="number"/>
          <w:i/>
          <w:sz w:val="28"/>
          <w:szCs w:val="28"/>
        </w:rPr>
        <w:t xml:space="preserve"> № 180</w:t>
      </w:r>
      <w:r w:rsidRPr="00B11496">
        <w:rPr>
          <w:i/>
          <w:sz w:val="28"/>
          <w:szCs w:val="28"/>
        </w:rPr>
        <w:t>).</w:t>
      </w:r>
      <w:proofErr w:type="gramEnd"/>
    </w:p>
    <w:p w:rsidR="005249FF" w:rsidRDefault="005249FF" w:rsidP="005249FF">
      <w:pPr>
        <w:pStyle w:val="newncpi"/>
        <w:ind w:firstLine="708"/>
        <w:rPr>
          <w:sz w:val="28"/>
          <w:szCs w:val="28"/>
        </w:rPr>
      </w:pPr>
      <w:r>
        <w:rPr>
          <w:sz w:val="28"/>
          <w:szCs w:val="28"/>
        </w:rPr>
        <w:t>В обязательном порядке продлеваются</w:t>
      </w:r>
      <w:r w:rsidRPr="00F47445">
        <w:rPr>
          <w:sz w:val="28"/>
          <w:szCs w:val="28"/>
        </w:rPr>
        <w:t xml:space="preserve"> контракты с одинокими родителями, опекунами (попечителями), на иждивении которых находятся несовершеннолетние дети,  за исключение нарушителей трудовой и производственной дисциплины.</w:t>
      </w:r>
    </w:p>
    <w:p w:rsidR="00336D32" w:rsidRPr="009D72AD" w:rsidRDefault="00336D32" w:rsidP="00336D32">
      <w:pPr>
        <w:pStyle w:val="newncpi"/>
        <w:ind w:firstLine="708"/>
        <w:rPr>
          <w:i/>
          <w:sz w:val="28"/>
          <w:szCs w:val="28"/>
        </w:rPr>
      </w:pPr>
      <w:proofErr w:type="gramStart"/>
      <w:r>
        <w:rPr>
          <w:sz w:val="28"/>
          <w:szCs w:val="28"/>
        </w:rPr>
        <w:t>В случаях истечения срока контракта в период беременности, отпуска по беременности и родам, а также отпуска по уходу за ребенком до достижения им возраста трех лет, Наниматель продлевает  (заключает новый) контракт с работником на срок не менее чем до достижения ребенком возраста пяти лет, за исключением случаев ликвидации организации, если они не выразили свое письменное согласие на продолжение трудовых отношений</w:t>
      </w:r>
      <w:proofErr w:type="gramEnd"/>
      <w:r>
        <w:rPr>
          <w:sz w:val="28"/>
          <w:szCs w:val="28"/>
        </w:rPr>
        <w:t xml:space="preserve"> на меньший срок </w:t>
      </w:r>
      <w:r w:rsidRPr="009D72AD">
        <w:rPr>
          <w:i/>
          <w:sz w:val="28"/>
          <w:szCs w:val="28"/>
        </w:rPr>
        <w:t>(Указ Президента Республики Беларусь от 02.06.2006 № 369).</w:t>
      </w:r>
    </w:p>
    <w:p w:rsidR="005249FF" w:rsidRPr="00CD5663" w:rsidRDefault="005249FF" w:rsidP="00336D32">
      <w:pPr>
        <w:jc w:val="both"/>
        <w:rPr>
          <w:color w:val="0070C0"/>
          <w:sz w:val="30"/>
          <w:szCs w:val="30"/>
        </w:rPr>
      </w:pPr>
    </w:p>
    <w:p w:rsidR="008078AD" w:rsidRDefault="008078AD" w:rsidP="008078AD">
      <w:pPr>
        <w:pStyle w:val="newncpi"/>
        <w:ind w:firstLine="709"/>
        <w:rPr>
          <w:sz w:val="28"/>
          <w:szCs w:val="28"/>
        </w:rPr>
      </w:pPr>
      <w:r>
        <w:rPr>
          <w:sz w:val="28"/>
          <w:szCs w:val="28"/>
        </w:rPr>
        <w:lastRenderedPageBreak/>
        <w:t>Данная норма закреплена в п. 120, 121, 122 коллективного договора, а именно:</w:t>
      </w:r>
    </w:p>
    <w:p w:rsidR="008078AD" w:rsidRPr="00980987" w:rsidRDefault="008078AD" w:rsidP="008078AD">
      <w:pPr>
        <w:pStyle w:val="newncpi"/>
        <w:ind w:firstLine="709"/>
        <w:rPr>
          <w:sz w:val="28"/>
          <w:szCs w:val="28"/>
        </w:rPr>
      </w:pPr>
      <w:proofErr w:type="gramStart"/>
      <w:r w:rsidRPr="007C4B9A">
        <w:rPr>
          <w:sz w:val="28"/>
          <w:szCs w:val="28"/>
        </w:rPr>
        <w:t>Матери (мачехе) или отцу (отчиму), опекуну (попечителю</w:t>
      </w:r>
      <w:r w:rsidRPr="00980987">
        <w:rPr>
          <w:sz w:val="28"/>
          <w:szCs w:val="28"/>
        </w:rPr>
        <w:t xml:space="preserve">),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w:t>
      </w:r>
      <w:r>
        <w:rPr>
          <w:sz w:val="28"/>
          <w:szCs w:val="28"/>
        </w:rPr>
        <w:t xml:space="preserve">охраны </w:t>
      </w:r>
      <w:r w:rsidRPr="00980987">
        <w:rPr>
          <w:sz w:val="28"/>
          <w:szCs w:val="28"/>
        </w:rPr>
        <w:t>труда.</w:t>
      </w:r>
      <w:proofErr w:type="gramEnd"/>
    </w:p>
    <w:p w:rsidR="008078AD" w:rsidRPr="0026233D" w:rsidRDefault="008078AD" w:rsidP="008078AD">
      <w:pPr>
        <w:pStyle w:val="newncpi"/>
        <w:ind w:firstLine="709"/>
        <w:rPr>
          <w:sz w:val="28"/>
          <w:szCs w:val="28"/>
        </w:rPr>
      </w:pPr>
      <w:proofErr w:type="gramStart"/>
      <w:r w:rsidRPr="00980987">
        <w:rPr>
          <w:sz w:val="28"/>
          <w:szCs w:val="28"/>
        </w:rPr>
        <w:t xml:space="preserve">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w:t>
      </w:r>
      <w:r w:rsidRPr="0026233D">
        <w:rPr>
          <w:sz w:val="28"/>
          <w:szCs w:val="28"/>
        </w:rPr>
        <w:t>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w:t>
      </w:r>
      <w:proofErr w:type="gramEnd"/>
      <w:r w:rsidRPr="0026233D">
        <w:rPr>
          <w:sz w:val="28"/>
          <w:szCs w:val="28"/>
        </w:rPr>
        <w:t xml:space="preserve"> области охраны труда.</w:t>
      </w:r>
    </w:p>
    <w:p w:rsidR="001B4A03" w:rsidRPr="008078AD" w:rsidRDefault="008078AD" w:rsidP="008078AD">
      <w:pPr>
        <w:ind w:firstLine="709"/>
        <w:jc w:val="both"/>
        <w:rPr>
          <w:sz w:val="28"/>
          <w:szCs w:val="28"/>
        </w:rPr>
      </w:pPr>
      <w:proofErr w:type="gramStart"/>
      <w:r w:rsidRPr="0026233D">
        <w:rPr>
          <w:sz w:val="28"/>
          <w:szCs w:val="28"/>
        </w:rPr>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proofErr w:type="gramEnd"/>
      <w:r w:rsidRPr="0026233D">
        <w:rPr>
          <w:sz w:val="28"/>
          <w:szCs w:val="28"/>
        </w:rPr>
        <w:t xml:space="preserve"> Свободный день в месяц по желанию работника может</w:t>
      </w:r>
      <w:r w:rsidRPr="002F770B">
        <w:rPr>
          <w:sz w:val="28"/>
          <w:szCs w:val="28"/>
        </w:rPr>
        <w:t xml:space="preserve"> быть перенесен на другой день текущего месяца, согласованный с нанимателем, на основании заявления работника, составленного в произвольной форме, с оформлением приказа </w:t>
      </w:r>
      <w:r>
        <w:rPr>
          <w:sz w:val="28"/>
          <w:szCs w:val="28"/>
        </w:rPr>
        <w:t>главного врача</w:t>
      </w:r>
      <w:r w:rsidRPr="002F770B">
        <w:rPr>
          <w:sz w:val="28"/>
          <w:szCs w:val="28"/>
        </w:rPr>
        <w:t>.</w:t>
      </w:r>
    </w:p>
    <w:p w:rsidR="001B4A03" w:rsidRPr="00CD5663" w:rsidRDefault="001B4A03" w:rsidP="001B4A03">
      <w:pPr>
        <w:ind w:firstLine="720"/>
        <w:jc w:val="both"/>
        <w:rPr>
          <w:color w:val="0070C0"/>
          <w:sz w:val="30"/>
          <w:szCs w:val="30"/>
        </w:rPr>
      </w:pPr>
    </w:p>
    <w:p w:rsidR="001B4A03" w:rsidRPr="00184379" w:rsidRDefault="001B4A03" w:rsidP="001B4A03">
      <w:pPr>
        <w:jc w:val="center"/>
        <w:rPr>
          <w:b/>
          <w:sz w:val="30"/>
          <w:szCs w:val="30"/>
        </w:rPr>
      </w:pPr>
      <w:r w:rsidRPr="00184379">
        <w:rPr>
          <w:b/>
          <w:sz w:val="30"/>
          <w:szCs w:val="30"/>
        </w:rPr>
        <w:t>Глава «Охрана труда»:</w:t>
      </w:r>
    </w:p>
    <w:p w:rsidR="00FA23E1" w:rsidRPr="00675881" w:rsidRDefault="008078AD" w:rsidP="00184379">
      <w:pPr>
        <w:pStyle w:val="Style9"/>
        <w:widowControl/>
        <w:spacing w:before="19" w:line="240" w:lineRule="auto"/>
        <w:ind w:firstLine="708"/>
        <w:jc w:val="both"/>
        <w:rPr>
          <w:sz w:val="28"/>
          <w:szCs w:val="28"/>
        </w:rPr>
      </w:pPr>
      <w:r w:rsidRPr="00675881">
        <w:rPr>
          <w:sz w:val="30"/>
          <w:szCs w:val="30"/>
        </w:rPr>
        <w:t>В коллективный договор ежегодно вносится план мероприятий по охране т</w:t>
      </w:r>
      <w:r w:rsidR="000F7468" w:rsidRPr="00675881">
        <w:rPr>
          <w:sz w:val="30"/>
          <w:szCs w:val="30"/>
        </w:rPr>
        <w:t>руда, утверждаемый на совместном</w:t>
      </w:r>
      <w:r w:rsidRPr="00675881">
        <w:rPr>
          <w:sz w:val="30"/>
          <w:szCs w:val="30"/>
        </w:rPr>
        <w:t xml:space="preserve"> заседании администрации учреждения и профсоюзного комитета</w:t>
      </w:r>
      <w:r w:rsidR="00FA23E1" w:rsidRPr="00675881">
        <w:rPr>
          <w:sz w:val="30"/>
          <w:szCs w:val="30"/>
        </w:rPr>
        <w:t xml:space="preserve"> после утверждения сметы и согласования мероприятий, проводимых по охране труда</w:t>
      </w:r>
      <w:r w:rsidR="000F7468" w:rsidRPr="00675881">
        <w:rPr>
          <w:sz w:val="30"/>
          <w:szCs w:val="30"/>
        </w:rPr>
        <w:t>.</w:t>
      </w:r>
    </w:p>
    <w:p w:rsidR="00A328FA" w:rsidRPr="00071D90" w:rsidRDefault="00BD6E74" w:rsidP="001B4A03">
      <w:pPr>
        <w:ind w:firstLine="720"/>
        <w:jc w:val="both"/>
        <w:rPr>
          <w:sz w:val="30"/>
          <w:szCs w:val="30"/>
        </w:rPr>
      </w:pPr>
      <w:r w:rsidRPr="00071D90">
        <w:rPr>
          <w:sz w:val="30"/>
          <w:szCs w:val="30"/>
        </w:rPr>
        <w:t>Всего израсходовано</w:t>
      </w:r>
      <w:r w:rsidR="00A328FA" w:rsidRPr="00071D90">
        <w:rPr>
          <w:sz w:val="30"/>
          <w:szCs w:val="30"/>
        </w:rPr>
        <w:t xml:space="preserve"> на выполнение мероприятий по улучшению условий труда  на рабочих местах с вредными и (или) опасными   условиями труда (включая внебюджетные средства)</w:t>
      </w:r>
      <w:r w:rsidR="00071D90" w:rsidRPr="00071D90">
        <w:rPr>
          <w:sz w:val="30"/>
          <w:szCs w:val="30"/>
        </w:rPr>
        <w:t xml:space="preserve"> 99,99</w:t>
      </w:r>
      <w:r w:rsidRPr="00071D90">
        <w:rPr>
          <w:sz w:val="30"/>
          <w:szCs w:val="30"/>
        </w:rPr>
        <w:t xml:space="preserve"> тыс. руб., в т. ч.</w:t>
      </w:r>
      <w:r w:rsidR="00A328FA" w:rsidRPr="00071D90">
        <w:rPr>
          <w:sz w:val="30"/>
          <w:szCs w:val="30"/>
        </w:rPr>
        <w:t>:</w:t>
      </w:r>
    </w:p>
    <w:p w:rsidR="00A328FA" w:rsidRPr="00297753" w:rsidRDefault="00A328FA" w:rsidP="001B4A03">
      <w:pPr>
        <w:ind w:firstLine="720"/>
        <w:jc w:val="both"/>
        <w:rPr>
          <w:sz w:val="30"/>
          <w:szCs w:val="30"/>
        </w:rPr>
      </w:pPr>
      <w:r w:rsidRPr="00297753">
        <w:rPr>
          <w:sz w:val="30"/>
          <w:szCs w:val="30"/>
        </w:rPr>
        <w:t>-</w:t>
      </w:r>
      <w:r w:rsidRPr="00297753">
        <w:t xml:space="preserve"> </w:t>
      </w:r>
      <w:r w:rsidRPr="00297753">
        <w:rPr>
          <w:sz w:val="30"/>
          <w:szCs w:val="30"/>
        </w:rPr>
        <w:t>На дополнительную оплату работающих за работу с вредными и (или) опасными условиями труда по результатам аттестаци</w:t>
      </w:r>
      <w:r w:rsidR="00CE1205" w:rsidRPr="00297753">
        <w:rPr>
          <w:sz w:val="30"/>
          <w:szCs w:val="30"/>
        </w:rPr>
        <w:t>и рабочих мест по условиям – 5,2</w:t>
      </w:r>
      <w:r w:rsidRPr="00297753">
        <w:rPr>
          <w:sz w:val="30"/>
          <w:szCs w:val="30"/>
        </w:rPr>
        <w:t xml:space="preserve"> тыс. руб.</w:t>
      </w:r>
    </w:p>
    <w:p w:rsidR="00A328FA" w:rsidRPr="005B4CBF" w:rsidRDefault="00A328FA" w:rsidP="001B4A03">
      <w:pPr>
        <w:ind w:firstLine="720"/>
        <w:jc w:val="both"/>
        <w:rPr>
          <w:sz w:val="30"/>
          <w:szCs w:val="30"/>
        </w:rPr>
      </w:pPr>
      <w:r w:rsidRPr="005B4CBF">
        <w:rPr>
          <w:sz w:val="30"/>
          <w:szCs w:val="30"/>
        </w:rPr>
        <w:t>- На предоставление дополнительного отпуска за работу с вредными и (или</w:t>
      </w:r>
      <w:r w:rsidR="002E655B" w:rsidRPr="005B4CBF">
        <w:rPr>
          <w:sz w:val="30"/>
          <w:szCs w:val="30"/>
        </w:rPr>
        <w:t xml:space="preserve">) опасными условиями труда </w:t>
      </w:r>
      <w:r w:rsidR="005B4CBF" w:rsidRPr="005B4CBF">
        <w:rPr>
          <w:sz w:val="30"/>
          <w:szCs w:val="30"/>
        </w:rPr>
        <w:t>– 54,9</w:t>
      </w:r>
      <w:r w:rsidRPr="005B4CBF">
        <w:rPr>
          <w:sz w:val="30"/>
          <w:szCs w:val="30"/>
        </w:rPr>
        <w:t xml:space="preserve"> тыс. руб.</w:t>
      </w:r>
    </w:p>
    <w:p w:rsidR="00A328FA" w:rsidRPr="00D27BB3" w:rsidRDefault="00A328FA" w:rsidP="001B4A03">
      <w:pPr>
        <w:ind w:firstLine="720"/>
        <w:jc w:val="both"/>
        <w:rPr>
          <w:sz w:val="30"/>
          <w:szCs w:val="30"/>
        </w:rPr>
      </w:pPr>
      <w:r w:rsidRPr="00D27BB3">
        <w:rPr>
          <w:sz w:val="30"/>
          <w:szCs w:val="30"/>
        </w:rPr>
        <w:t xml:space="preserve">- На приобретение медицинских перчаток – </w:t>
      </w:r>
      <w:r w:rsidR="00540FCC" w:rsidRPr="00D27BB3">
        <w:rPr>
          <w:sz w:val="30"/>
          <w:szCs w:val="30"/>
        </w:rPr>
        <w:t>37,00</w:t>
      </w:r>
      <w:r w:rsidRPr="00D27BB3">
        <w:rPr>
          <w:sz w:val="30"/>
          <w:szCs w:val="30"/>
        </w:rPr>
        <w:t xml:space="preserve"> тыс. руб.</w:t>
      </w:r>
    </w:p>
    <w:p w:rsidR="00A328FA" w:rsidRPr="00D27BB3" w:rsidRDefault="00A328FA" w:rsidP="00A328FA">
      <w:pPr>
        <w:jc w:val="both"/>
        <w:rPr>
          <w:color w:val="000000"/>
          <w:sz w:val="28"/>
          <w:szCs w:val="28"/>
        </w:rPr>
      </w:pPr>
      <w:r w:rsidRPr="00D27BB3">
        <w:rPr>
          <w:sz w:val="30"/>
          <w:szCs w:val="30"/>
        </w:rPr>
        <w:t xml:space="preserve">- </w:t>
      </w:r>
      <w:r w:rsidRPr="00D27BB3">
        <w:rPr>
          <w:color w:val="000000"/>
          <w:sz w:val="28"/>
          <w:szCs w:val="28"/>
        </w:rPr>
        <w:t>На прио</w:t>
      </w:r>
      <w:r w:rsidR="00B17056" w:rsidRPr="00D27BB3">
        <w:rPr>
          <w:color w:val="000000"/>
          <w:sz w:val="28"/>
          <w:szCs w:val="28"/>
        </w:rPr>
        <w:t>бретение санитарной одежды – 1,8</w:t>
      </w:r>
      <w:r w:rsidRPr="00D27BB3">
        <w:rPr>
          <w:color w:val="000000"/>
          <w:sz w:val="28"/>
          <w:szCs w:val="28"/>
        </w:rPr>
        <w:t xml:space="preserve"> тыс. руб.</w:t>
      </w:r>
    </w:p>
    <w:p w:rsidR="00A328FA" w:rsidRPr="00D27BB3" w:rsidRDefault="00A328FA" w:rsidP="00A328FA">
      <w:pPr>
        <w:jc w:val="both"/>
        <w:rPr>
          <w:color w:val="000000"/>
          <w:sz w:val="28"/>
          <w:szCs w:val="28"/>
        </w:rPr>
      </w:pPr>
      <w:r w:rsidRPr="00D27BB3">
        <w:rPr>
          <w:color w:val="000000"/>
          <w:sz w:val="28"/>
          <w:szCs w:val="28"/>
        </w:rPr>
        <w:lastRenderedPageBreak/>
        <w:t>- На приобретение  средств индиви</w:t>
      </w:r>
      <w:r w:rsidR="00B17056" w:rsidRPr="00D27BB3">
        <w:rPr>
          <w:color w:val="000000"/>
          <w:sz w:val="28"/>
          <w:szCs w:val="28"/>
        </w:rPr>
        <w:t>дуальной защиты работников – 0,24</w:t>
      </w:r>
      <w:r w:rsidRPr="00D27BB3">
        <w:rPr>
          <w:color w:val="000000"/>
          <w:sz w:val="28"/>
          <w:szCs w:val="28"/>
        </w:rPr>
        <w:t xml:space="preserve"> тыс. руб.</w:t>
      </w:r>
    </w:p>
    <w:p w:rsidR="00A328FA" w:rsidRPr="00D27BB3" w:rsidRDefault="00A328FA" w:rsidP="00BD6E74">
      <w:pPr>
        <w:jc w:val="both"/>
        <w:rPr>
          <w:sz w:val="28"/>
          <w:szCs w:val="28"/>
        </w:rPr>
      </w:pPr>
      <w:r w:rsidRPr="00D27BB3">
        <w:rPr>
          <w:sz w:val="28"/>
          <w:szCs w:val="28"/>
        </w:rPr>
        <w:t xml:space="preserve">- </w:t>
      </w:r>
      <w:r w:rsidR="00B17056" w:rsidRPr="00D27BB3">
        <w:rPr>
          <w:sz w:val="28"/>
          <w:szCs w:val="28"/>
        </w:rPr>
        <w:t xml:space="preserve">На испытание средств защиты, </w:t>
      </w:r>
      <w:proofErr w:type="spellStart"/>
      <w:r w:rsidR="00B17056" w:rsidRPr="00D27BB3">
        <w:rPr>
          <w:sz w:val="28"/>
          <w:szCs w:val="28"/>
        </w:rPr>
        <w:t>рентгенаппарата</w:t>
      </w:r>
      <w:proofErr w:type="spellEnd"/>
      <w:r w:rsidR="00B17056" w:rsidRPr="00D27BB3">
        <w:rPr>
          <w:sz w:val="28"/>
          <w:szCs w:val="28"/>
        </w:rPr>
        <w:t>, испытание диэлектрических перчаток – 0,63</w:t>
      </w:r>
      <w:r w:rsidRPr="00D27BB3">
        <w:rPr>
          <w:sz w:val="28"/>
          <w:szCs w:val="28"/>
        </w:rPr>
        <w:t xml:space="preserve"> тыс. руб.</w:t>
      </w:r>
    </w:p>
    <w:p w:rsidR="00B17056" w:rsidRPr="00D27BB3" w:rsidRDefault="00B17056" w:rsidP="00BD6E74">
      <w:pPr>
        <w:jc w:val="both"/>
        <w:rPr>
          <w:sz w:val="28"/>
          <w:szCs w:val="28"/>
        </w:rPr>
      </w:pPr>
      <w:r w:rsidRPr="00D27BB3">
        <w:rPr>
          <w:sz w:val="28"/>
          <w:szCs w:val="28"/>
        </w:rPr>
        <w:t>- освидетельствование лифтов -  0,22 тыс. руб.</w:t>
      </w:r>
    </w:p>
    <w:p w:rsidR="00CF73E6" w:rsidRPr="00675881" w:rsidRDefault="00A328FA" w:rsidP="00E52478">
      <w:pPr>
        <w:ind w:firstLine="720"/>
        <w:jc w:val="both"/>
        <w:rPr>
          <w:sz w:val="30"/>
          <w:szCs w:val="30"/>
        </w:rPr>
      </w:pPr>
      <w:r w:rsidRPr="00D27BB3">
        <w:rPr>
          <w:color w:val="FF0000"/>
          <w:sz w:val="30"/>
          <w:szCs w:val="30"/>
        </w:rPr>
        <w:t xml:space="preserve"> </w:t>
      </w:r>
      <w:r w:rsidR="00BD6E74" w:rsidRPr="00D27BB3">
        <w:rPr>
          <w:sz w:val="30"/>
          <w:szCs w:val="30"/>
        </w:rPr>
        <w:t>В</w:t>
      </w:r>
      <w:r w:rsidR="00491C8A" w:rsidRPr="00D27BB3">
        <w:rPr>
          <w:sz w:val="30"/>
          <w:szCs w:val="30"/>
        </w:rPr>
        <w:t xml:space="preserve"> учреждении здравоохранения «Витебский областной клинический родильный дом» созданы условия для организации питания работников (данные нормы закреплены в п. 139 коллективного договора)</w:t>
      </w:r>
      <w:r w:rsidR="00E52478" w:rsidRPr="00D27BB3">
        <w:rPr>
          <w:sz w:val="30"/>
          <w:szCs w:val="30"/>
        </w:rPr>
        <w:t>. В</w:t>
      </w:r>
      <w:r w:rsidR="00E52478" w:rsidRPr="00D27BB3">
        <w:rPr>
          <w:color w:val="000000"/>
          <w:sz w:val="28"/>
          <w:szCs w:val="28"/>
        </w:rPr>
        <w:t xml:space="preserve"> </w:t>
      </w:r>
      <w:r w:rsidR="00DA6C78" w:rsidRPr="00D27BB3">
        <w:rPr>
          <w:color w:val="000000"/>
          <w:sz w:val="28"/>
          <w:szCs w:val="28"/>
        </w:rPr>
        <w:t xml:space="preserve"> каждом</w:t>
      </w:r>
      <w:r w:rsidR="00DA6C78" w:rsidRPr="00675881">
        <w:rPr>
          <w:color w:val="000000"/>
          <w:sz w:val="28"/>
          <w:szCs w:val="28"/>
        </w:rPr>
        <w:t xml:space="preserve"> структурном отделении для работников имеются    комнаты для отдыха  и приема пищи, оснащенные удобной мебелью, микроволновыми печами, электрочайниками, посудой.</w:t>
      </w:r>
    </w:p>
    <w:p w:rsidR="00FF5953" w:rsidRDefault="00CF73E6" w:rsidP="00FF5953">
      <w:pPr>
        <w:pStyle w:val="1"/>
        <w:shd w:val="clear" w:color="auto" w:fill="auto"/>
        <w:spacing w:line="240" w:lineRule="auto"/>
        <w:ind w:left="20" w:right="60" w:firstLine="689"/>
        <w:rPr>
          <w:color w:val="000000"/>
        </w:rPr>
      </w:pPr>
      <w:proofErr w:type="gramStart"/>
      <w:r w:rsidRPr="00675881">
        <w:rPr>
          <w:sz w:val="30"/>
          <w:szCs w:val="30"/>
        </w:rPr>
        <w:t xml:space="preserve">Общественным инспекторам по охране труда и представителям </w:t>
      </w:r>
      <w:r w:rsidRPr="00675881">
        <w:rPr>
          <w:color w:val="000000"/>
        </w:rPr>
        <w:t>профсоюза  (в соответствии с согласованным сторонами календарным планом осуществления общественного контроля) предоставляется не менее 2 часов в неделю для осуществления ими общественного контроля за соблюдением законодательства о труде, об охране труда, о профсоюзах, выполнением коллективного договора, участия в работе коллегиальных органов, комиссий, а также освобождать их от работы на время обучения и повышения</w:t>
      </w:r>
      <w:proofErr w:type="gramEnd"/>
      <w:r w:rsidRPr="00675881">
        <w:rPr>
          <w:color w:val="000000"/>
        </w:rPr>
        <w:t xml:space="preserve"> квалификации с сохранением за эти периоды среднего заработка;</w:t>
      </w:r>
    </w:p>
    <w:p w:rsidR="004F15AD" w:rsidRDefault="004F15AD" w:rsidP="004F15AD">
      <w:pPr>
        <w:pStyle w:val="Style9"/>
        <w:spacing w:before="19" w:line="276" w:lineRule="auto"/>
        <w:ind w:firstLine="708"/>
        <w:jc w:val="both"/>
        <w:rPr>
          <w:sz w:val="28"/>
          <w:szCs w:val="28"/>
        </w:rPr>
      </w:pPr>
      <w:proofErr w:type="gramStart"/>
      <w:r w:rsidRPr="00D975E5">
        <w:rPr>
          <w:sz w:val="28"/>
          <w:szCs w:val="28"/>
        </w:rPr>
        <w:t>Общественные инспекторы по охране труда участвуют в ежедневном, еженедельном, ежемесячном и ежеквартальном периодическом контроле за соблюдением законодательства об охране труда  и выполняют функции, определенные «Положением об  общественном инспекторе по охране труда»,</w:t>
      </w:r>
      <w:r>
        <w:rPr>
          <w:sz w:val="28"/>
          <w:szCs w:val="28"/>
        </w:rPr>
        <w:t xml:space="preserve"> </w:t>
      </w:r>
      <w:r w:rsidRPr="00D975E5">
        <w:rPr>
          <w:sz w:val="28"/>
          <w:szCs w:val="28"/>
        </w:rPr>
        <w:t>утвержденным постановлением Президиума Совета Федерации профсоюзов Беларуси 25.08.2010№180 (с учетом дополнения, утвержденного постановлением Президиума Совета Федерации профсоюзов Беларуси от 20.04.2016 №133) .</w:t>
      </w:r>
      <w:proofErr w:type="gramEnd"/>
    </w:p>
    <w:p w:rsidR="00046654" w:rsidRPr="00D975E5" w:rsidRDefault="00046654" w:rsidP="004F15AD">
      <w:pPr>
        <w:pStyle w:val="Style9"/>
        <w:spacing w:before="19" w:line="276" w:lineRule="auto"/>
        <w:ind w:firstLine="708"/>
        <w:jc w:val="both"/>
        <w:rPr>
          <w:sz w:val="28"/>
          <w:szCs w:val="28"/>
        </w:rPr>
      </w:pPr>
      <w:r w:rsidRPr="004C2E95">
        <w:rPr>
          <w:bCs/>
          <w:sz w:val="28"/>
          <w:szCs w:val="28"/>
        </w:rPr>
        <w:t xml:space="preserve">За отчетный период ежеквартально проводились Дни охраны труда  по различной тематике при участии  представителей государственных органов, уполномоченных на осуществление надзора (контроля): Энергонадзора, </w:t>
      </w:r>
      <w:r w:rsidRPr="004C2E95">
        <w:rPr>
          <w:sz w:val="28"/>
          <w:szCs w:val="28"/>
          <w:lang w:val="be-BY"/>
        </w:rPr>
        <w:t>ГАИ УВД Витебского облисполкома</w:t>
      </w:r>
      <w:r w:rsidRPr="004C2E95">
        <w:rPr>
          <w:bCs/>
          <w:sz w:val="28"/>
          <w:szCs w:val="28"/>
        </w:rPr>
        <w:t xml:space="preserve">, МЧС, </w:t>
      </w:r>
      <w:proofErr w:type="spellStart"/>
      <w:r w:rsidRPr="004C2E95">
        <w:rPr>
          <w:bCs/>
          <w:sz w:val="28"/>
          <w:szCs w:val="28"/>
        </w:rPr>
        <w:t>Госпромнадзора</w:t>
      </w:r>
      <w:proofErr w:type="spellEnd"/>
      <w:r w:rsidRPr="004C2E95">
        <w:rPr>
          <w:bCs/>
          <w:sz w:val="28"/>
          <w:szCs w:val="28"/>
        </w:rPr>
        <w:t xml:space="preserve"> и </w:t>
      </w:r>
      <w:proofErr w:type="spellStart"/>
      <w:proofErr w:type="gramStart"/>
      <w:r w:rsidRPr="004C2E95">
        <w:rPr>
          <w:bCs/>
          <w:sz w:val="28"/>
          <w:szCs w:val="28"/>
        </w:rPr>
        <w:t>др</w:t>
      </w:r>
      <w:proofErr w:type="spellEnd"/>
      <w:proofErr w:type="gramEnd"/>
    </w:p>
    <w:p w:rsidR="00004414" w:rsidRPr="00184379" w:rsidRDefault="00004414" w:rsidP="00004414">
      <w:pPr>
        <w:jc w:val="center"/>
        <w:rPr>
          <w:b/>
          <w:sz w:val="30"/>
          <w:szCs w:val="30"/>
        </w:rPr>
      </w:pPr>
      <w:r w:rsidRPr="00184379">
        <w:rPr>
          <w:b/>
          <w:sz w:val="30"/>
          <w:szCs w:val="30"/>
        </w:rPr>
        <w:t>Глава «Социальная защита молодежи»</w:t>
      </w:r>
      <w:r>
        <w:rPr>
          <w:b/>
          <w:sz w:val="30"/>
          <w:szCs w:val="30"/>
        </w:rPr>
        <w:t>:</w:t>
      </w:r>
    </w:p>
    <w:p w:rsidR="00004414" w:rsidRPr="008613F9" w:rsidRDefault="00004414" w:rsidP="00004414">
      <w:pPr>
        <w:jc w:val="both"/>
        <w:rPr>
          <w:sz w:val="28"/>
          <w:szCs w:val="28"/>
        </w:rPr>
      </w:pPr>
      <w:r w:rsidRPr="008613F9">
        <w:rPr>
          <w:sz w:val="28"/>
          <w:szCs w:val="28"/>
        </w:rPr>
        <w:t>В целях социальной защиты молодежи, создания необходимых правовых, экономических, бытовых условий и гарантий для профессионального становления молодых работников, содействия их духовному, культурному и физическому развитию администрация учреждения:</w:t>
      </w:r>
    </w:p>
    <w:p w:rsidR="00004414" w:rsidRPr="008613F9" w:rsidRDefault="00004414" w:rsidP="00004414">
      <w:pPr>
        <w:ind w:firstLine="709"/>
        <w:jc w:val="both"/>
        <w:rPr>
          <w:spacing w:val="-4"/>
          <w:sz w:val="28"/>
          <w:szCs w:val="28"/>
        </w:rPr>
      </w:pPr>
      <w:r>
        <w:rPr>
          <w:spacing w:val="-4"/>
          <w:sz w:val="28"/>
          <w:szCs w:val="28"/>
        </w:rPr>
        <w:t>о</w:t>
      </w:r>
      <w:r w:rsidRPr="008613F9">
        <w:rPr>
          <w:spacing w:val="-4"/>
          <w:sz w:val="28"/>
          <w:szCs w:val="28"/>
        </w:rPr>
        <w:t xml:space="preserve">беспечивает молодого специалиста работой по специальности,  </w:t>
      </w:r>
      <w:proofErr w:type="gramStart"/>
      <w:r w:rsidRPr="008613F9">
        <w:rPr>
          <w:spacing w:val="-4"/>
          <w:sz w:val="28"/>
          <w:szCs w:val="28"/>
        </w:rPr>
        <w:t>связанную</w:t>
      </w:r>
      <w:proofErr w:type="gramEnd"/>
      <w:r w:rsidRPr="008613F9">
        <w:rPr>
          <w:spacing w:val="-4"/>
          <w:sz w:val="28"/>
          <w:szCs w:val="28"/>
        </w:rPr>
        <w:t xml:space="preserve"> с полученной специальностью и квалификацией.</w:t>
      </w:r>
    </w:p>
    <w:p w:rsidR="00004414" w:rsidRPr="008613F9" w:rsidRDefault="00004414" w:rsidP="00004414">
      <w:pPr>
        <w:shd w:val="clear" w:color="auto" w:fill="FFFFFF"/>
        <w:tabs>
          <w:tab w:val="left" w:pos="929"/>
        </w:tabs>
        <w:ind w:firstLine="709"/>
        <w:jc w:val="both"/>
        <w:rPr>
          <w:color w:val="000000"/>
          <w:spacing w:val="-7"/>
          <w:sz w:val="28"/>
          <w:szCs w:val="28"/>
        </w:rPr>
      </w:pPr>
      <w:r>
        <w:rPr>
          <w:color w:val="000000"/>
          <w:spacing w:val="4"/>
          <w:sz w:val="28"/>
          <w:szCs w:val="28"/>
        </w:rPr>
        <w:t>закрепляет</w:t>
      </w:r>
      <w:r w:rsidRPr="008613F9">
        <w:rPr>
          <w:color w:val="000000"/>
          <w:spacing w:val="4"/>
          <w:sz w:val="28"/>
          <w:szCs w:val="28"/>
        </w:rPr>
        <w:t xml:space="preserve"> за молодыми специалистами на определенный срок </w:t>
      </w:r>
      <w:r w:rsidRPr="008613F9">
        <w:rPr>
          <w:color w:val="000000"/>
          <w:spacing w:val="-4"/>
          <w:sz w:val="28"/>
          <w:szCs w:val="28"/>
        </w:rPr>
        <w:t>наставников из числа наиболее опытных работников.</w:t>
      </w:r>
    </w:p>
    <w:p w:rsidR="00004414" w:rsidRPr="008613F9" w:rsidRDefault="00004414" w:rsidP="00004414">
      <w:pPr>
        <w:shd w:val="clear" w:color="auto" w:fill="FFFFFF"/>
        <w:tabs>
          <w:tab w:val="left" w:pos="929"/>
        </w:tabs>
        <w:ind w:firstLine="709"/>
        <w:jc w:val="both"/>
        <w:rPr>
          <w:color w:val="000000"/>
          <w:spacing w:val="-4"/>
          <w:sz w:val="28"/>
          <w:szCs w:val="28"/>
        </w:rPr>
      </w:pPr>
      <w:r>
        <w:rPr>
          <w:color w:val="000000"/>
          <w:spacing w:val="-1"/>
          <w:sz w:val="28"/>
          <w:szCs w:val="28"/>
        </w:rPr>
        <w:t>проводит</w:t>
      </w:r>
      <w:r w:rsidRPr="008613F9">
        <w:rPr>
          <w:color w:val="000000"/>
          <w:spacing w:val="-1"/>
          <w:sz w:val="28"/>
          <w:szCs w:val="28"/>
        </w:rPr>
        <w:t xml:space="preserve"> стажировку по индивидуальному плану с целью </w:t>
      </w:r>
      <w:r w:rsidRPr="008613F9">
        <w:rPr>
          <w:color w:val="000000"/>
          <w:spacing w:val="-4"/>
          <w:sz w:val="28"/>
          <w:szCs w:val="28"/>
        </w:rPr>
        <w:t>максимально быстрой и полной адаптации в коллективе</w:t>
      </w:r>
    </w:p>
    <w:p w:rsidR="00004414" w:rsidRPr="003D1C7C" w:rsidRDefault="00CE75BE" w:rsidP="003D1C7C">
      <w:pPr>
        <w:ind w:firstLine="708"/>
        <w:jc w:val="both"/>
        <w:rPr>
          <w:sz w:val="28"/>
          <w:szCs w:val="28"/>
        </w:rPr>
      </w:pPr>
      <w:r>
        <w:rPr>
          <w:color w:val="333333"/>
          <w:sz w:val="28"/>
          <w:szCs w:val="28"/>
          <w:shd w:val="clear" w:color="auto" w:fill="FFFFFF"/>
        </w:rPr>
        <w:lastRenderedPageBreak/>
        <w:t xml:space="preserve"> </w:t>
      </w:r>
      <w:proofErr w:type="gramStart"/>
      <w:r>
        <w:rPr>
          <w:color w:val="333333"/>
          <w:sz w:val="28"/>
          <w:szCs w:val="28"/>
          <w:shd w:val="clear" w:color="auto" w:fill="FFFFFF"/>
        </w:rPr>
        <w:t>В</w:t>
      </w:r>
      <w:proofErr w:type="gramEnd"/>
      <w:r>
        <w:rPr>
          <w:color w:val="333333"/>
          <w:sz w:val="28"/>
          <w:szCs w:val="28"/>
          <w:shd w:val="clear" w:color="auto" w:fill="FFFFFF"/>
        </w:rPr>
        <w:t xml:space="preserve"> </w:t>
      </w:r>
      <w:proofErr w:type="gramStart"/>
      <w:r>
        <w:rPr>
          <w:color w:val="333333"/>
          <w:sz w:val="28"/>
          <w:szCs w:val="28"/>
          <w:shd w:val="clear" w:color="auto" w:fill="FFFFFF"/>
        </w:rPr>
        <w:t>октября</w:t>
      </w:r>
      <w:proofErr w:type="gramEnd"/>
      <w:r>
        <w:rPr>
          <w:color w:val="333333"/>
          <w:sz w:val="28"/>
          <w:szCs w:val="28"/>
          <w:shd w:val="clear" w:color="auto" w:fill="FFFFFF"/>
        </w:rPr>
        <w:t xml:space="preserve"> 2019 года в</w:t>
      </w:r>
      <w:r w:rsidR="00004414" w:rsidRPr="00004414">
        <w:rPr>
          <w:color w:val="333333"/>
          <w:sz w:val="28"/>
          <w:szCs w:val="28"/>
          <w:shd w:val="clear" w:color="auto" w:fill="FFFFFF"/>
        </w:rPr>
        <w:t xml:space="preserve"> УЗ «Витебский областной клинический родильный дом</w:t>
      </w:r>
      <w:r w:rsidR="008A1488">
        <w:rPr>
          <w:color w:val="333333"/>
          <w:sz w:val="28"/>
          <w:szCs w:val="28"/>
          <w:shd w:val="clear" w:color="auto" w:fill="FFFFFF"/>
        </w:rPr>
        <w:t xml:space="preserve">» </w:t>
      </w:r>
      <w:r w:rsidR="00004414" w:rsidRPr="00004414">
        <w:rPr>
          <w:color w:val="333333"/>
          <w:sz w:val="28"/>
          <w:szCs w:val="28"/>
          <w:shd w:val="clear" w:color="auto" w:fill="FFFFFF"/>
        </w:rPr>
        <w:t xml:space="preserve"> состоялось посвящение в профессию молодых специалистов, пополнивших ряды работников учреждения.</w:t>
      </w:r>
      <w:r w:rsidR="00004414">
        <w:rPr>
          <w:rFonts w:ascii="Tahoma" w:hAnsi="Tahoma" w:cs="Tahoma"/>
          <w:color w:val="333333"/>
          <w:sz w:val="19"/>
          <w:szCs w:val="19"/>
          <w:shd w:val="clear" w:color="auto" w:fill="FFFFFF"/>
        </w:rPr>
        <w:t> </w:t>
      </w:r>
      <w:r w:rsidR="00004414" w:rsidRPr="008613F9">
        <w:rPr>
          <w:sz w:val="28"/>
          <w:szCs w:val="28"/>
        </w:rPr>
        <w:t>Наниматель совместно с Профкомом  проводит анализ состояния обеспеченности молодых с</w:t>
      </w:r>
      <w:r w:rsidR="00004414">
        <w:rPr>
          <w:sz w:val="28"/>
          <w:szCs w:val="28"/>
        </w:rPr>
        <w:t>пециалистов и работников жильем</w:t>
      </w:r>
      <w:r w:rsidR="00004414" w:rsidRPr="008613F9">
        <w:rPr>
          <w:sz w:val="28"/>
          <w:szCs w:val="28"/>
        </w:rPr>
        <w:t xml:space="preserve"> и по </w:t>
      </w:r>
      <w:r w:rsidR="00004414">
        <w:rPr>
          <w:sz w:val="28"/>
          <w:szCs w:val="28"/>
        </w:rPr>
        <w:t>мере необходимости х</w:t>
      </w:r>
      <w:r w:rsidR="00004414" w:rsidRPr="008613F9">
        <w:rPr>
          <w:sz w:val="28"/>
          <w:szCs w:val="28"/>
        </w:rPr>
        <w:t xml:space="preserve">одатайствует перед  местными исполнительными и распорядительными органами о выделении работникам мест в общежитиях сторонних организаций и предприятий. </w:t>
      </w:r>
    </w:p>
    <w:p w:rsidR="001B4A03" w:rsidRPr="00CA40BD" w:rsidRDefault="00004414" w:rsidP="004C0995">
      <w:pPr>
        <w:ind w:firstLine="708"/>
        <w:jc w:val="both"/>
        <w:rPr>
          <w:sz w:val="30"/>
          <w:szCs w:val="30"/>
        </w:rPr>
      </w:pPr>
      <w:r w:rsidRPr="00CA40BD">
        <w:rPr>
          <w:sz w:val="30"/>
          <w:szCs w:val="30"/>
        </w:rPr>
        <w:t xml:space="preserve">Количество </w:t>
      </w:r>
      <w:proofErr w:type="gramStart"/>
      <w:r w:rsidRPr="00CA40BD">
        <w:rPr>
          <w:sz w:val="30"/>
          <w:szCs w:val="30"/>
        </w:rPr>
        <w:t>молодых специалистов, оставшихся работать в учреждении после окончания срока обязательной рабо</w:t>
      </w:r>
      <w:r w:rsidR="00CA40BD" w:rsidRPr="00CA40BD">
        <w:rPr>
          <w:sz w:val="30"/>
          <w:szCs w:val="30"/>
        </w:rPr>
        <w:t>ты по распределению составляет</w:t>
      </w:r>
      <w:proofErr w:type="gramEnd"/>
      <w:r w:rsidR="00CA40BD" w:rsidRPr="00CA40BD">
        <w:rPr>
          <w:sz w:val="30"/>
          <w:szCs w:val="30"/>
        </w:rPr>
        <w:t xml:space="preserve"> </w:t>
      </w:r>
      <w:r w:rsidR="002E655B" w:rsidRPr="002E655B">
        <w:rPr>
          <w:sz w:val="30"/>
          <w:szCs w:val="30"/>
        </w:rPr>
        <w:t>10</w:t>
      </w:r>
      <w:r w:rsidR="002E655B">
        <w:rPr>
          <w:sz w:val="30"/>
          <w:szCs w:val="30"/>
        </w:rPr>
        <w:t xml:space="preserve"> </w:t>
      </w:r>
      <w:r w:rsidRPr="002E655B">
        <w:rPr>
          <w:sz w:val="30"/>
          <w:szCs w:val="30"/>
        </w:rPr>
        <w:t>ч</w:t>
      </w:r>
      <w:r w:rsidRPr="00CA40BD">
        <w:rPr>
          <w:sz w:val="30"/>
          <w:szCs w:val="30"/>
        </w:rPr>
        <w:t>еловек.</w:t>
      </w:r>
    </w:p>
    <w:p w:rsidR="004C0995" w:rsidRPr="00CA40BD" w:rsidRDefault="004C0995" w:rsidP="004C0995">
      <w:pPr>
        <w:ind w:firstLine="708"/>
        <w:jc w:val="both"/>
        <w:rPr>
          <w:sz w:val="30"/>
          <w:szCs w:val="30"/>
        </w:rPr>
      </w:pPr>
    </w:p>
    <w:tbl>
      <w:tblPr>
        <w:tblW w:w="0" w:type="auto"/>
        <w:tblLook w:val="01E0"/>
      </w:tblPr>
      <w:tblGrid>
        <w:gridCol w:w="4785"/>
        <w:gridCol w:w="4786"/>
      </w:tblGrid>
      <w:tr w:rsidR="00050943" w:rsidTr="00050943">
        <w:tc>
          <w:tcPr>
            <w:tcW w:w="4785" w:type="dxa"/>
          </w:tcPr>
          <w:p w:rsidR="00050943" w:rsidRDefault="00050943" w:rsidP="001B4A03">
            <w:pPr>
              <w:rPr>
                <w:sz w:val="30"/>
                <w:szCs w:val="30"/>
              </w:rPr>
            </w:pPr>
            <w:r>
              <w:rPr>
                <w:sz w:val="30"/>
                <w:szCs w:val="30"/>
              </w:rPr>
              <w:t>Председатель комиссии от нанимателя</w:t>
            </w:r>
          </w:p>
          <w:p w:rsidR="00050943" w:rsidRDefault="00050943" w:rsidP="001B4A03">
            <w:pPr>
              <w:rPr>
                <w:sz w:val="30"/>
                <w:szCs w:val="30"/>
              </w:rPr>
            </w:pPr>
          </w:p>
          <w:p w:rsidR="00050943" w:rsidRDefault="00050943" w:rsidP="001B4A03">
            <w:pPr>
              <w:jc w:val="both"/>
              <w:rPr>
                <w:sz w:val="30"/>
                <w:szCs w:val="30"/>
              </w:rPr>
            </w:pPr>
            <w:r>
              <w:rPr>
                <w:sz w:val="30"/>
                <w:szCs w:val="30"/>
              </w:rPr>
              <w:t xml:space="preserve">____________ </w:t>
            </w:r>
            <w:r w:rsidR="00780304">
              <w:rPr>
                <w:sz w:val="30"/>
                <w:szCs w:val="30"/>
              </w:rPr>
              <w:t>Н.В. Григорьева</w:t>
            </w:r>
          </w:p>
          <w:p w:rsidR="00050943" w:rsidRDefault="00050943" w:rsidP="001B4A03">
            <w:pPr>
              <w:jc w:val="both"/>
            </w:pPr>
            <w:r>
              <w:t xml:space="preserve">         (подпись)</w:t>
            </w:r>
          </w:p>
          <w:p w:rsidR="00050943" w:rsidRDefault="00050943" w:rsidP="001B4A03">
            <w:pPr>
              <w:jc w:val="both"/>
              <w:rPr>
                <w:sz w:val="30"/>
                <w:szCs w:val="30"/>
              </w:rPr>
            </w:pPr>
          </w:p>
        </w:tc>
        <w:tc>
          <w:tcPr>
            <w:tcW w:w="4786" w:type="dxa"/>
          </w:tcPr>
          <w:p w:rsidR="00050943" w:rsidRDefault="00050943" w:rsidP="001B4A03">
            <w:pPr>
              <w:rPr>
                <w:sz w:val="30"/>
                <w:szCs w:val="30"/>
              </w:rPr>
            </w:pPr>
            <w:r>
              <w:rPr>
                <w:sz w:val="30"/>
                <w:szCs w:val="30"/>
              </w:rPr>
              <w:t>Председатель комиссии от профсоюзного комитета</w:t>
            </w:r>
          </w:p>
          <w:p w:rsidR="00050943" w:rsidRDefault="00AD7F42" w:rsidP="001B4A03">
            <w:pPr>
              <w:jc w:val="both"/>
              <w:rPr>
                <w:sz w:val="30"/>
                <w:szCs w:val="30"/>
              </w:rPr>
            </w:pPr>
            <w:r>
              <w:rPr>
                <w:sz w:val="30"/>
                <w:szCs w:val="30"/>
              </w:rPr>
              <w:t xml:space="preserve">____________ </w:t>
            </w:r>
            <w:r w:rsidR="00EA2BF3">
              <w:rPr>
                <w:sz w:val="30"/>
                <w:szCs w:val="30"/>
              </w:rPr>
              <w:t>В.</w:t>
            </w:r>
            <w:r>
              <w:rPr>
                <w:sz w:val="30"/>
                <w:szCs w:val="30"/>
              </w:rPr>
              <w:t>В. Гулина</w:t>
            </w:r>
          </w:p>
          <w:p w:rsidR="00050943" w:rsidRDefault="00050943" w:rsidP="001B4A03">
            <w:pPr>
              <w:jc w:val="both"/>
            </w:pPr>
            <w:r>
              <w:t xml:space="preserve">         (подпись)</w:t>
            </w:r>
          </w:p>
          <w:p w:rsidR="00050943" w:rsidRDefault="00050943" w:rsidP="001B4A03">
            <w:pPr>
              <w:jc w:val="both"/>
              <w:rPr>
                <w:sz w:val="30"/>
                <w:szCs w:val="30"/>
              </w:rPr>
            </w:pPr>
          </w:p>
        </w:tc>
      </w:tr>
    </w:tbl>
    <w:p w:rsidR="00050943" w:rsidRDefault="00050943" w:rsidP="001B4A03">
      <w:pPr>
        <w:ind w:firstLine="709"/>
        <w:jc w:val="both"/>
        <w:rPr>
          <w:sz w:val="30"/>
          <w:szCs w:val="30"/>
        </w:rPr>
      </w:pPr>
      <w:r>
        <w:rPr>
          <w:sz w:val="30"/>
          <w:szCs w:val="30"/>
        </w:rPr>
        <w:t>Члены комиссии: (для тех организаций, у которых сложилась практика подписания всеми членами комиссии).</w:t>
      </w:r>
    </w:p>
    <w:tbl>
      <w:tblPr>
        <w:tblW w:w="0" w:type="auto"/>
        <w:tblLook w:val="01E0"/>
      </w:tblPr>
      <w:tblGrid>
        <w:gridCol w:w="5070"/>
        <w:gridCol w:w="4501"/>
      </w:tblGrid>
      <w:tr w:rsidR="00050943" w:rsidTr="00357CDF">
        <w:tc>
          <w:tcPr>
            <w:tcW w:w="5070" w:type="dxa"/>
          </w:tcPr>
          <w:p w:rsidR="001B4A03" w:rsidRPr="009623F2" w:rsidRDefault="001B4A03" w:rsidP="001B4A03"/>
          <w:p w:rsidR="00D63483" w:rsidRPr="009623F2" w:rsidRDefault="00D63483" w:rsidP="001B4A03"/>
          <w:p w:rsidR="00050943" w:rsidRPr="009623F2" w:rsidRDefault="00050943" w:rsidP="001B4A03">
            <w:r w:rsidRPr="009623F2">
              <w:t>от нанимателя:</w:t>
            </w:r>
          </w:p>
          <w:p w:rsidR="00050943" w:rsidRPr="009623F2" w:rsidRDefault="00050943" w:rsidP="001B4A03"/>
          <w:p w:rsidR="00050943" w:rsidRPr="009623F2" w:rsidRDefault="00050943" w:rsidP="001B4A03">
            <w:r w:rsidRPr="009623F2">
              <w:t xml:space="preserve">___________________ </w:t>
            </w:r>
            <w:r w:rsidR="00221E38" w:rsidRPr="009623F2">
              <w:t xml:space="preserve">Т.А. </w:t>
            </w:r>
            <w:proofErr w:type="spellStart"/>
            <w:r w:rsidR="00221E38" w:rsidRPr="009623F2">
              <w:t>Ругаль</w:t>
            </w:r>
            <w:proofErr w:type="spellEnd"/>
          </w:p>
          <w:p w:rsidR="00050943" w:rsidRPr="009623F2" w:rsidRDefault="00050943" w:rsidP="001B4A03">
            <w:pPr>
              <w:rPr>
                <w:sz w:val="20"/>
                <w:szCs w:val="20"/>
              </w:rPr>
            </w:pPr>
            <w:r w:rsidRPr="009623F2">
              <w:rPr>
                <w:sz w:val="20"/>
                <w:szCs w:val="20"/>
              </w:rPr>
              <w:t xml:space="preserve">         (подпись)</w:t>
            </w:r>
          </w:p>
          <w:p w:rsidR="00050943" w:rsidRPr="009623F2" w:rsidRDefault="00050943" w:rsidP="001B4A03">
            <w:r w:rsidRPr="009623F2">
              <w:t xml:space="preserve">___________________ </w:t>
            </w:r>
            <w:r w:rsidR="00780304" w:rsidRPr="009623F2">
              <w:t>Л.В. Андреева</w:t>
            </w:r>
          </w:p>
          <w:p w:rsidR="00050943" w:rsidRPr="009623F2" w:rsidRDefault="00050943" w:rsidP="001B4A03">
            <w:pPr>
              <w:rPr>
                <w:sz w:val="20"/>
                <w:szCs w:val="20"/>
              </w:rPr>
            </w:pPr>
            <w:r w:rsidRPr="009623F2">
              <w:rPr>
                <w:sz w:val="20"/>
                <w:szCs w:val="20"/>
              </w:rPr>
              <w:t xml:space="preserve">         (подпись)</w:t>
            </w:r>
          </w:p>
          <w:p w:rsidR="00221E38" w:rsidRPr="009623F2" w:rsidRDefault="00050943" w:rsidP="00221E38">
            <w:r w:rsidRPr="009623F2">
              <w:t xml:space="preserve"> </w:t>
            </w:r>
            <w:r w:rsidR="00221E38" w:rsidRPr="009623F2">
              <w:t xml:space="preserve">___________________ А.В. </w:t>
            </w:r>
            <w:proofErr w:type="spellStart"/>
            <w:r w:rsidR="00221E38" w:rsidRPr="009623F2">
              <w:t>Стальмахова</w:t>
            </w:r>
            <w:proofErr w:type="spellEnd"/>
          </w:p>
          <w:p w:rsidR="00221E38" w:rsidRPr="009623F2" w:rsidRDefault="00221E38" w:rsidP="00221E38">
            <w:pPr>
              <w:rPr>
                <w:sz w:val="20"/>
                <w:szCs w:val="20"/>
              </w:rPr>
            </w:pPr>
            <w:r w:rsidRPr="009623F2">
              <w:rPr>
                <w:sz w:val="20"/>
                <w:szCs w:val="20"/>
              </w:rPr>
              <w:t xml:space="preserve">         (подпись)</w:t>
            </w:r>
          </w:p>
          <w:p w:rsidR="00221E38" w:rsidRPr="009623F2" w:rsidRDefault="00221E38" w:rsidP="00221E38">
            <w:r w:rsidRPr="009623F2">
              <w:t xml:space="preserve"> </w:t>
            </w:r>
          </w:p>
          <w:p w:rsidR="00221E38" w:rsidRPr="009623F2" w:rsidRDefault="00221E38" w:rsidP="00221E38">
            <w:r w:rsidRPr="009623F2">
              <w:t>___________________ О.</w:t>
            </w:r>
            <w:r w:rsidR="00761116" w:rsidRPr="009623F2">
              <w:t xml:space="preserve">В. </w:t>
            </w:r>
            <w:proofErr w:type="spellStart"/>
            <w:r w:rsidR="00761116" w:rsidRPr="009623F2">
              <w:t>Посудневская</w:t>
            </w:r>
            <w:proofErr w:type="spellEnd"/>
          </w:p>
          <w:p w:rsidR="00221E38" w:rsidRPr="009623F2" w:rsidRDefault="00221E38" w:rsidP="00221E38">
            <w:pPr>
              <w:rPr>
                <w:sz w:val="20"/>
                <w:szCs w:val="20"/>
              </w:rPr>
            </w:pPr>
            <w:r w:rsidRPr="009623F2">
              <w:rPr>
                <w:sz w:val="20"/>
                <w:szCs w:val="20"/>
              </w:rPr>
              <w:t xml:space="preserve">         (подпись)</w:t>
            </w:r>
          </w:p>
          <w:p w:rsidR="00221E38" w:rsidRPr="009623F2" w:rsidRDefault="00221E38" w:rsidP="00221E38">
            <w:r w:rsidRPr="009623F2">
              <w:t xml:space="preserve"> </w:t>
            </w:r>
          </w:p>
          <w:p w:rsidR="00780304" w:rsidRPr="009623F2" w:rsidRDefault="00221E38" w:rsidP="00221E38">
            <w:pPr>
              <w:rPr>
                <w:bCs/>
                <w:spacing w:val="3"/>
                <w:sz w:val="28"/>
                <w:szCs w:val="28"/>
              </w:rPr>
            </w:pPr>
            <w:r w:rsidRPr="009623F2">
              <w:t xml:space="preserve">___________________ </w:t>
            </w:r>
            <w:r w:rsidR="00761116" w:rsidRPr="009623F2">
              <w:rPr>
                <w:bCs/>
                <w:spacing w:val="3"/>
              </w:rPr>
              <w:t>А.В.</w:t>
            </w:r>
            <w:r w:rsidR="00761116" w:rsidRPr="009623F2">
              <w:rPr>
                <w:sz w:val="20"/>
                <w:szCs w:val="20"/>
              </w:rPr>
              <w:t xml:space="preserve"> </w:t>
            </w:r>
            <w:r w:rsidR="00761116" w:rsidRPr="009623F2">
              <w:rPr>
                <w:bCs/>
                <w:spacing w:val="3"/>
              </w:rPr>
              <w:t>Дорошкевич</w:t>
            </w:r>
            <w:r w:rsidR="00761116" w:rsidRPr="009623F2">
              <w:rPr>
                <w:bCs/>
                <w:spacing w:val="3"/>
                <w:sz w:val="28"/>
                <w:szCs w:val="28"/>
              </w:rPr>
              <w:t xml:space="preserve">   </w:t>
            </w:r>
          </w:p>
          <w:p w:rsidR="00221E38" w:rsidRPr="009623F2" w:rsidRDefault="00780304" w:rsidP="00221E38">
            <w:pPr>
              <w:rPr>
                <w:sz w:val="20"/>
                <w:szCs w:val="20"/>
              </w:rPr>
            </w:pPr>
            <w:r w:rsidRPr="009623F2">
              <w:rPr>
                <w:bCs/>
                <w:spacing w:val="3"/>
                <w:sz w:val="28"/>
                <w:szCs w:val="28"/>
              </w:rPr>
              <w:t xml:space="preserve">          </w:t>
            </w:r>
            <w:r w:rsidR="0098254D" w:rsidRPr="009623F2">
              <w:rPr>
                <w:bCs/>
                <w:spacing w:val="3"/>
                <w:sz w:val="28"/>
                <w:szCs w:val="28"/>
              </w:rPr>
              <w:t xml:space="preserve">  </w:t>
            </w:r>
            <w:r w:rsidR="00221E38" w:rsidRPr="009623F2">
              <w:rPr>
                <w:sz w:val="20"/>
                <w:szCs w:val="20"/>
              </w:rPr>
              <w:t>(подпись)</w:t>
            </w:r>
          </w:p>
          <w:p w:rsidR="00780304" w:rsidRPr="009623F2" w:rsidRDefault="00221E38" w:rsidP="00221E38">
            <w:r w:rsidRPr="009623F2">
              <w:t xml:space="preserve"> </w:t>
            </w:r>
          </w:p>
          <w:p w:rsidR="00780304" w:rsidRPr="009623F2" w:rsidRDefault="00780304" w:rsidP="00780304">
            <w:pPr>
              <w:rPr>
                <w:bCs/>
                <w:spacing w:val="3"/>
                <w:sz w:val="28"/>
                <w:szCs w:val="28"/>
              </w:rPr>
            </w:pPr>
            <w:r w:rsidRPr="009623F2">
              <w:t xml:space="preserve">___________________ </w:t>
            </w:r>
            <w:r w:rsidRPr="009623F2">
              <w:rPr>
                <w:bCs/>
                <w:spacing w:val="3"/>
              </w:rPr>
              <w:t xml:space="preserve">И.С. </w:t>
            </w:r>
            <w:proofErr w:type="spellStart"/>
            <w:r w:rsidRPr="009623F2">
              <w:rPr>
                <w:bCs/>
                <w:spacing w:val="3"/>
              </w:rPr>
              <w:t>Командирова</w:t>
            </w:r>
            <w:proofErr w:type="spellEnd"/>
            <w:r w:rsidRPr="009623F2">
              <w:rPr>
                <w:bCs/>
                <w:spacing w:val="3"/>
                <w:sz w:val="28"/>
                <w:szCs w:val="28"/>
              </w:rPr>
              <w:t xml:space="preserve">   </w:t>
            </w:r>
          </w:p>
          <w:p w:rsidR="00050943" w:rsidRPr="009623F2" w:rsidRDefault="00780304" w:rsidP="001B4A03">
            <w:r w:rsidRPr="009623F2">
              <w:t xml:space="preserve">             </w:t>
            </w:r>
            <w:r w:rsidRPr="009623F2">
              <w:rPr>
                <w:sz w:val="20"/>
                <w:szCs w:val="20"/>
              </w:rPr>
              <w:t>(подпись)</w:t>
            </w:r>
          </w:p>
          <w:p w:rsidR="00050943" w:rsidRPr="009623F2" w:rsidRDefault="00050943" w:rsidP="001B4A03"/>
        </w:tc>
        <w:tc>
          <w:tcPr>
            <w:tcW w:w="4501" w:type="dxa"/>
          </w:tcPr>
          <w:p w:rsidR="00AD7F42" w:rsidRPr="00EA2BF3" w:rsidRDefault="00AD7F42" w:rsidP="001B4A03"/>
          <w:p w:rsidR="00D63483" w:rsidRDefault="00D63483" w:rsidP="001B4A03"/>
          <w:p w:rsidR="00050943" w:rsidRPr="00EA2BF3" w:rsidRDefault="00050943" w:rsidP="001B4A03">
            <w:r w:rsidRPr="00EA2BF3">
              <w:t>от профсоюзного комитета:</w:t>
            </w:r>
          </w:p>
          <w:p w:rsidR="00050943" w:rsidRPr="00EA2BF3" w:rsidRDefault="00050943" w:rsidP="001B4A03"/>
          <w:p w:rsidR="00050943" w:rsidRPr="00EA2BF3" w:rsidRDefault="00501CA6" w:rsidP="001B4A03">
            <w:r>
              <w:t xml:space="preserve">___________________ Е.В. </w:t>
            </w:r>
            <w:proofErr w:type="spellStart"/>
            <w:r>
              <w:t>Картовенко</w:t>
            </w:r>
            <w:proofErr w:type="spellEnd"/>
          </w:p>
          <w:p w:rsidR="00050943" w:rsidRPr="00EA2BF3" w:rsidRDefault="00050943" w:rsidP="001B4A03">
            <w:pPr>
              <w:rPr>
                <w:sz w:val="20"/>
                <w:szCs w:val="20"/>
              </w:rPr>
            </w:pPr>
            <w:r w:rsidRPr="00EA2BF3">
              <w:rPr>
                <w:sz w:val="20"/>
                <w:szCs w:val="20"/>
              </w:rPr>
              <w:t xml:space="preserve">         (подпись)</w:t>
            </w:r>
          </w:p>
          <w:p w:rsidR="00050943" w:rsidRPr="00EA2BF3" w:rsidRDefault="00501CA6" w:rsidP="001B4A03">
            <w:r>
              <w:t xml:space="preserve">___________________ Т.В. </w:t>
            </w:r>
            <w:proofErr w:type="spellStart"/>
            <w:r>
              <w:t>Сержан</w:t>
            </w:r>
            <w:proofErr w:type="spellEnd"/>
          </w:p>
          <w:p w:rsidR="00050943" w:rsidRPr="00EA2BF3" w:rsidRDefault="00050943" w:rsidP="001B4A03">
            <w:pPr>
              <w:rPr>
                <w:sz w:val="20"/>
                <w:szCs w:val="20"/>
              </w:rPr>
            </w:pPr>
            <w:r w:rsidRPr="00EA2BF3">
              <w:rPr>
                <w:sz w:val="20"/>
                <w:szCs w:val="20"/>
              </w:rPr>
              <w:t xml:space="preserve">         (подпись)</w:t>
            </w:r>
          </w:p>
          <w:p w:rsidR="00357CDF" w:rsidRPr="00EA2BF3" w:rsidRDefault="00357CDF" w:rsidP="001B4A03">
            <w:r>
              <w:t>__</w:t>
            </w:r>
            <w:r w:rsidR="00501CA6">
              <w:t xml:space="preserve">_________________ М.О. </w:t>
            </w:r>
            <w:proofErr w:type="spellStart"/>
            <w:r w:rsidR="00501CA6">
              <w:t>Горбуков</w:t>
            </w:r>
            <w:proofErr w:type="spellEnd"/>
          </w:p>
          <w:p w:rsidR="00050943" w:rsidRDefault="00050943" w:rsidP="001B4A03">
            <w:pPr>
              <w:rPr>
                <w:sz w:val="20"/>
                <w:szCs w:val="20"/>
              </w:rPr>
            </w:pPr>
            <w:r w:rsidRPr="00EA2BF3">
              <w:rPr>
                <w:sz w:val="20"/>
                <w:szCs w:val="20"/>
              </w:rPr>
              <w:t xml:space="preserve">         (подпись)</w:t>
            </w:r>
          </w:p>
          <w:p w:rsidR="00357CDF" w:rsidRPr="00EA2BF3" w:rsidRDefault="0066644E" w:rsidP="00357CDF">
            <w:r>
              <w:t>____</w:t>
            </w:r>
            <w:r w:rsidR="00501CA6">
              <w:t>_______________ И.С. Савельева</w:t>
            </w:r>
          </w:p>
          <w:p w:rsidR="00357CDF" w:rsidRPr="00EA2BF3" w:rsidRDefault="00357CDF" w:rsidP="00357CDF">
            <w:pPr>
              <w:rPr>
                <w:sz w:val="20"/>
                <w:szCs w:val="20"/>
              </w:rPr>
            </w:pPr>
            <w:r w:rsidRPr="00EA2BF3">
              <w:rPr>
                <w:sz w:val="20"/>
                <w:szCs w:val="20"/>
              </w:rPr>
              <w:t xml:space="preserve">         (подпись)</w:t>
            </w:r>
          </w:p>
          <w:p w:rsidR="00357CDF" w:rsidRPr="00EA2BF3" w:rsidRDefault="00357CDF" w:rsidP="00357CDF">
            <w:r>
              <w:t xml:space="preserve">___________________ С.П. </w:t>
            </w:r>
            <w:proofErr w:type="spellStart"/>
            <w:r>
              <w:t>Шевяко</w:t>
            </w:r>
            <w:proofErr w:type="spellEnd"/>
          </w:p>
          <w:p w:rsidR="00357CDF" w:rsidRPr="00EA2BF3" w:rsidRDefault="00357CDF" w:rsidP="00357CDF">
            <w:pPr>
              <w:rPr>
                <w:sz w:val="20"/>
                <w:szCs w:val="20"/>
              </w:rPr>
            </w:pPr>
            <w:r w:rsidRPr="00EA2BF3">
              <w:rPr>
                <w:sz w:val="20"/>
                <w:szCs w:val="20"/>
              </w:rPr>
              <w:t xml:space="preserve">         (подпись)</w:t>
            </w:r>
          </w:p>
          <w:p w:rsidR="00357CDF" w:rsidRPr="00EA2BF3" w:rsidRDefault="00357CDF" w:rsidP="00357CDF">
            <w:r>
              <w:t xml:space="preserve">___________________ С.Б. </w:t>
            </w:r>
            <w:proofErr w:type="spellStart"/>
            <w:r>
              <w:t>Зябченко</w:t>
            </w:r>
            <w:proofErr w:type="spellEnd"/>
          </w:p>
          <w:p w:rsidR="00357CDF" w:rsidRPr="00EA2BF3" w:rsidRDefault="00357CDF" w:rsidP="00357CDF">
            <w:pPr>
              <w:rPr>
                <w:sz w:val="20"/>
                <w:szCs w:val="20"/>
              </w:rPr>
            </w:pPr>
            <w:r w:rsidRPr="00EA2BF3">
              <w:rPr>
                <w:sz w:val="20"/>
                <w:szCs w:val="20"/>
              </w:rPr>
              <w:t xml:space="preserve">         (подпись)</w:t>
            </w:r>
          </w:p>
          <w:p w:rsidR="00357CDF" w:rsidRPr="00EA2BF3" w:rsidRDefault="00357CDF" w:rsidP="001B4A03">
            <w:pPr>
              <w:rPr>
                <w:sz w:val="20"/>
                <w:szCs w:val="20"/>
              </w:rPr>
            </w:pPr>
          </w:p>
          <w:p w:rsidR="00501CA6" w:rsidRPr="00EA2BF3" w:rsidRDefault="00050943" w:rsidP="00501CA6">
            <w:r w:rsidRPr="00EA2BF3">
              <w:t xml:space="preserve"> </w:t>
            </w:r>
            <w:r w:rsidR="00501CA6">
              <w:t xml:space="preserve">___________________ И.И. </w:t>
            </w:r>
            <w:proofErr w:type="spellStart"/>
            <w:r w:rsidR="00501CA6">
              <w:t>Шабашова</w:t>
            </w:r>
            <w:proofErr w:type="spellEnd"/>
          </w:p>
          <w:p w:rsidR="00501CA6" w:rsidRPr="00EA2BF3" w:rsidRDefault="00501CA6" w:rsidP="00501CA6">
            <w:pPr>
              <w:rPr>
                <w:sz w:val="20"/>
                <w:szCs w:val="20"/>
              </w:rPr>
            </w:pPr>
            <w:r w:rsidRPr="00EA2BF3">
              <w:rPr>
                <w:sz w:val="20"/>
                <w:szCs w:val="20"/>
              </w:rPr>
              <w:t xml:space="preserve">         (подпись)</w:t>
            </w:r>
          </w:p>
          <w:p w:rsidR="00050943" w:rsidRPr="00EA2BF3" w:rsidRDefault="00050943" w:rsidP="001B4A03"/>
          <w:p w:rsidR="00050943" w:rsidRPr="00EA2BF3" w:rsidRDefault="00050943" w:rsidP="001B4A03"/>
          <w:p w:rsidR="00050943" w:rsidRPr="00EA2BF3" w:rsidRDefault="00050943" w:rsidP="001B4A03"/>
          <w:p w:rsidR="00050943" w:rsidRPr="00EA2BF3" w:rsidRDefault="00050943" w:rsidP="001B4A03">
            <w:pPr>
              <w:ind w:left="-4785"/>
            </w:pPr>
            <w:r w:rsidRPr="00EA2BF3">
              <w:t>О</w:t>
            </w:r>
          </w:p>
        </w:tc>
      </w:tr>
    </w:tbl>
    <w:p w:rsidR="00050943" w:rsidRDefault="00050943" w:rsidP="001B4A03">
      <w:pPr>
        <w:jc w:val="both"/>
      </w:pPr>
    </w:p>
    <w:p w:rsidR="00050943" w:rsidRPr="003D1C7C" w:rsidRDefault="00050943" w:rsidP="00184379">
      <w:pPr>
        <w:ind w:firstLine="709"/>
        <w:jc w:val="both"/>
        <w:rPr>
          <w:sz w:val="30"/>
          <w:szCs w:val="30"/>
        </w:rPr>
      </w:pPr>
      <w:r w:rsidRPr="003D1C7C">
        <w:rPr>
          <w:sz w:val="30"/>
          <w:szCs w:val="30"/>
        </w:rPr>
        <w:t xml:space="preserve">Акт утвержден на </w:t>
      </w:r>
      <w:r w:rsidR="003D1C7C" w:rsidRPr="003D1C7C">
        <w:rPr>
          <w:sz w:val="28"/>
          <w:szCs w:val="28"/>
        </w:rPr>
        <w:t>расширенном заседании профкома</w:t>
      </w:r>
      <w:r w:rsidR="00184379" w:rsidRPr="003D1C7C">
        <w:rPr>
          <w:sz w:val="28"/>
          <w:szCs w:val="28"/>
        </w:rPr>
        <w:t xml:space="preserve"> УЗ «Витебский областной клинический родильный дом»</w:t>
      </w:r>
      <w:r w:rsidRPr="003D1C7C">
        <w:t xml:space="preserve"> </w:t>
      </w:r>
      <w:r w:rsidRPr="003D1C7C">
        <w:rPr>
          <w:sz w:val="30"/>
          <w:szCs w:val="30"/>
        </w:rPr>
        <w:t>протоколо</w:t>
      </w:r>
      <w:r w:rsidR="0066644E">
        <w:rPr>
          <w:sz w:val="30"/>
          <w:szCs w:val="30"/>
        </w:rPr>
        <w:t>м от 17.01.2020  № 1</w:t>
      </w:r>
      <w:r w:rsidRPr="003D1C7C">
        <w:rPr>
          <w:sz w:val="30"/>
          <w:szCs w:val="30"/>
        </w:rPr>
        <w:t>.</w:t>
      </w:r>
    </w:p>
    <w:p w:rsidR="00965B3E" w:rsidRDefault="00965B3E" w:rsidP="001B4A03">
      <w:pPr>
        <w:jc w:val="both"/>
        <w:rPr>
          <w:sz w:val="30"/>
          <w:szCs w:val="30"/>
        </w:rPr>
      </w:pPr>
    </w:p>
    <w:p w:rsidR="00965B3E" w:rsidRDefault="00965B3E" w:rsidP="001B4A03">
      <w:pPr>
        <w:jc w:val="both"/>
        <w:rPr>
          <w:sz w:val="30"/>
          <w:szCs w:val="30"/>
        </w:rPr>
      </w:pPr>
    </w:p>
    <w:sectPr w:rsidR="00965B3E" w:rsidSect="001B4A03">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6FA" w:rsidRDefault="001676FA">
      <w:r>
        <w:separator/>
      </w:r>
    </w:p>
  </w:endnote>
  <w:endnote w:type="continuationSeparator" w:id="0">
    <w:p w:rsidR="001676FA" w:rsidRDefault="00167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6FA" w:rsidRDefault="001676FA">
      <w:r>
        <w:separator/>
      </w:r>
    </w:p>
  </w:footnote>
  <w:footnote w:type="continuationSeparator" w:id="0">
    <w:p w:rsidR="001676FA" w:rsidRDefault="00167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E" w:rsidRDefault="000A0C21" w:rsidP="008D351F">
    <w:pPr>
      <w:pStyle w:val="a4"/>
      <w:framePr w:wrap="around" w:vAnchor="text" w:hAnchor="margin" w:xAlign="center" w:y="1"/>
      <w:rPr>
        <w:rStyle w:val="a5"/>
      </w:rPr>
    </w:pPr>
    <w:r>
      <w:rPr>
        <w:rStyle w:val="a5"/>
      </w:rPr>
      <w:fldChar w:fldCharType="begin"/>
    </w:r>
    <w:r w:rsidR="0068567E">
      <w:rPr>
        <w:rStyle w:val="a5"/>
      </w:rPr>
      <w:instrText xml:space="preserve">PAGE  </w:instrText>
    </w:r>
    <w:r>
      <w:rPr>
        <w:rStyle w:val="a5"/>
      </w:rPr>
      <w:fldChar w:fldCharType="end"/>
    </w:r>
  </w:p>
  <w:p w:rsidR="0068567E" w:rsidRDefault="006856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E" w:rsidRDefault="000A0C21" w:rsidP="008D351F">
    <w:pPr>
      <w:pStyle w:val="a4"/>
      <w:framePr w:wrap="around" w:vAnchor="text" w:hAnchor="margin" w:xAlign="center" w:y="1"/>
      <w:rPr>
        <w:rStyle w:val="a5"/>
      </w:rPr>
    </w:pPr>
    <w:r>
      <w:rPr>
        <w:rStyle w:val="a5"/>
      </w:rPr>
      <w:fldChar w:fldCharType="begin"/>
    </w:r>
    <w:r w:rsidR="0068567E">
      <w:rPr>
        <w:rStyle w:val="a5"/>
      </w:rPr>
      <w:instrText xml:space="preserve">PAGE  </w:instrText>
    </w:r>
    <w:r>
      <w:rPr>
        <w:rStyle w:val="a5"/>
      </w:rPr>
      <w:fldChar w:fldCharType="separate"/>
    </w:r>
    <w:r w:rsidR="009623F2">
      <w:rPr>
        <w:rStyle w:val="a5"/>
        <w:noProof/>
      </w:rPr>
      <w:t>9</w:t>
    </w:r>
    <w:r>
      <w:rPr>
        <w:rStyle w:val="a5"/>
      </w:rPr>
      <w:fldChar w:fldCharType="end"/>
    </w:r>
  </w:p>
  <w:p w:rsidR="0068567E" w:rsidRDefault="006856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03376"/>
    <w:multiLevelType w:val="multilevel"/>
    <w:tmpl w:val="85E4E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24B64DE"/>
    <w:multiLevelType w:val="hybridMultilevel"/>
    <w:tmpl w:val="B20C1F94"/>
    <w:lvl w:ilvl="0" w:tplc="A90498B0">
      <w:start w:val="1"/>
      <w:numFmt w:val="decimal"/>
      <w:lvlText w:val="%1."/>
      <w:lvlJc w:val="center"/>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F1EE0"/>
    <w:rsid w:val="0000149B"/>
    <w:rsid w:val="00004414"/>
    <w:rsid w:val="00006A0C"/>
    <w:rsid w:val="00012965"/>
    <w:rsid w:val="0001698E"/>
    <w:rsid w:val="0002121F"/>
    <w:rsid w:val="00026399"/>
    <w:rsid w:val="00027520"/>
    <w:rsid w:val="00046654"/>
    <w:rsid w:val="00050943"/>
    <w:rsid w:val="00060FFF"/>
    <w:rsid w:val="00071D90"/>
    <w:rsid w:val="000771A5"/>
    <w:rsid w:val="00094BCE"/>
    <w:rsid w:val="000952FD"/>
    <w:rsid w:val="000A0C21"/>
    <w:rsid w:val="000B3FBF"/>
    <w:rsid w:val="000C3487"/>
    <w:rsid w:val="000C4E98"/>
    <w:rsid w:val="000C699C"/>
    <w:rsid w:val="000F00D9"/>
    <w:rsid w:val="000F7468"/>
    <w:rsid w:val="000F79D0"/>
    <w:rsid w:val="00125EC9"/>
    <w:rsid w:val="00140C3D"/>
    <w:rsid w:val="0014129E"/>
    <w:rsid w:val="00157050"/>
    <w:rsid w:val="001676FA"/>
    <w:rsid w:val="00177B76"/>
    <w:rsid w:val="00184379"/>
    <w:rsid w:val="0018555D"/>
    <w:rsid w:val="001879F5"/>
    <w:rsid w:val="00193307"/>
    <w:rsid w:val="00195F99"/>
    <w:rsid w:val="001B37A0"/>
    <w:rsid w:val="001B4A03"/>
    <w:rsid w:val="001D56AB"/>
    <w:rsid w:val="001F18EF"/>
    <w:rsid w:val="00205320"/>
    <w:rsid w:val="00210743"/>
    <w:rsid w:val="00210A35"/>
    <w:rsid w:val="00221E38"/>
    <w:rsid w:val="00231261"/>
    <w:rsid w:val="002533E5"/>
    <w:rsid w:val="00261FBB"/>
    <w:rsid w:val="00265320"/>
    <w:rsid w:val="00274F2A"/>
    <w:rsid w:val="00274FDA"/>
    <w:rsid w:val="00282CDC"/>
    <w:rsid w:val="00297753"/>
    <w:rsid w:val="002B21E1"/>
    <w:rsid w:val="002C0707"/>
    <w:rsid w:val="002E3026"/>
    <w:rsid w:val="002E655B"/>
    <w:rsid w:val="002F0C15"/>
    <w:rsid w:val="002F1B83"/>
    <w:rsid w:val="002F71AD"/>
    <w:rsid w:val="003017E1"/>
    <w:rsid w:val="00306B8F"/>
    <w:rsid w:val="00315DA2"/>
    <w:rsid w:val="00336D32"/>
    <w:rsid w:val="00342A55"/>
    <w:rsid w:val="00357CDF"/>
    <w:rsid w:val="00365F2D"/>
    <w:rsid w:val="0037333E"/>
    <w:rsid w:val="003A140B"/>
    <w:rsid w:val="003B59E3"/>
    <w:rsid w:val="003C34FC"/>
    <w:rsid w:val="003C5CD1"/>
    <w:rsid w:val="003C6CC7"/>
    <w:rsid w:val="003D1C7C"/>
    <w:rsid w:val="003F1EE0"/>
    <w:rsid w:val="003F49F6"/>
    <w:rsid w:val="00402053"/>
    <w:rsid w:val="00417CE1"/>
    <w:rsid w:val="00441194"/>
    <w:rsid w:val="00443744"/>
    <w:rsid w:val="00447351"/>
    <w:rsid w:val="004555CF"/>
    <w:rsid w:val="0046198A"/>
    <w:rsid w:val="00465360"/>
    <w:rsid w:val="00467878"/>
    <w:rsid w:val="00487C84"/>
    <w:rsid w:val="00491C8A"/>
    <w:rsid w:val="004C0995"/>
    <w:rsid w:val="004C11A1"/>
    <w:rsid w:val="004C7C0D"/>
    <w:rsid w:val="004E2824"/>
    <w:rsid w:val="004E5964"/>
    <w:rsid w:val="004F15AD"/>
    <w:rsid w:val="00501CA6"/>
    <w:rsid w:val="00505F3E"/>
    <w:rsid w:val="005112AC"/>
    <w:rsid w:val="00520AE2"/>
    <w:rsid w:val="005249FF"/>
    <w:rsid w:val="00540FCC"/>
    <w:rsid w:val="005464E0"/>
    <w:rsid w:val="00567CCE"/>
    <w:rsid w:val="00576D36"/>
    <w:rsid w:val="00580E20"/>
    <w:rsid w:val="00590634"/>
    <w:rsid w:val="005921FB"/>
    <w:rsid w:val="00594314"/>
    <w:rsid w:val="005A2012"/>
    <w:rsid w:val="005A6790"/>
    <w:rsid w:val="005B0FEF"/>
    <w:rsid w:val="005B44D8"/>
    <w:rsid w:val="005B4CBF"/>
    <w:rsid w:val="005E0855"/>
    <w:rsid w:val="005E63BA"/>
    <w:rsid w:val="005E7F19"/>
    <w:rsid w:val="005F3CE7"/>
    <w:rsid w:val="00660371"/>
    <w:rsid w:val="00661058"/>
    <w:rsid w:val="0066644E"/>
    <w:rsid w:val="0067069E"/>
    <w:rsid w:val="00675881"/>
    <w:rsid w:val="006804F3"/>
    <w:rsid w:val="0068567E"/>
    <w:rsid w:val="006866A9"/>
    <w:rsid w:val="006D6DFA"/>
    <w:rsid w:val="006E0723"/>
    <w:rsid w:val="00713765"/>
    <w:rsid w:val="00722F84"/>
    <w:rsid w:val="00740BEA"/>
    <w:rsid w:val="007547D0"/>
    <w:rsid w:val="0075608A"/>
    <w:rsid w:val="00761116"/>
    <w:rsid w:val="007713B7"/>
    <w:rsid w:val="00773F0D"/>
    <w:rsid w:val="00780304"/>
    <w:rsid w:val="007909C4"/>
    <w:rsid w:val="007B454C"/>
    <w:rsid w:val="007B4D48"/>
    <w:rsid w:val="007C614C"/>
    <w:rsid w:val="007D1566"/>
    <w:rsid w:val="007E78E3"/>
    <w:rsid w:val="007E7F57"/>
    <w:rsid w:val="007F3385"/>
    <w:rsid w:val="007F402E"/>
    <w:rsid w:val="0080775C"/>
    <w:rsid w:val="008078AD"/>
    <w:rsid w:val="00816831"/>
    <w:rsid w:val="00834B48"/>
    <w:rsid w:val="008457C6"/>
    <w:rsid w:val="00860BBF"/>
    <w:rsid w:val="00861A94"/>
    <w:rsid w:val="00864B54"/>
    <w:rsid w:val="00865A5B"/>
    <w:rsid w:val="00875632"/>
    <w:rsid w:val="00884F20"/>
    <w:rsid w:val="008854B9"/>
    <w:rsid w:val="00887A90"/>
    <w:rsid w:val="008A1488"/>
    <w:rsid w:val="008A4D59"/>
    <w:rsid w:val="008B466C"/>
    <w:rsid w:val="008C511B"/>
    <w:rsid w:val="008D351F"/>
    <w:rsid w:val="008D3703"/>
    <w:rsid w:val="008E5A31"/>
    <w:rsid w:val="008F4A98"/>
    <w:rsid w:val="008F4F57"/>
    <w:rsid w:val="00900E5C"/>
    <w:rsid w:val="009127D7"/>
    <w:rsid w:val="00922A1A"/>
    <w:rsid w:val="00934745"/>
    <w:rsid w:val="00942BA9"/>
    <w:rsid w:val="00950F64"/>
    <w:rsid w:val="009623F2"/>
    <w:rsid w:val="00965B3E"/>
    <w:rsid w:val="0098254D"/>
    <w:rsid w:val="009A6045"/>
    <w:rsid w:val="009B7C03"/>
    <w:rsid w:val="009D5BBF"/>
    <w:rsid w:val="009F120A"/>
    <w:rsid w:val="00A30B56"/>
    <w:rsid w:val="00A328FA"/>
    <w:rsid w:val="00A33918"/>
    <w:rsid w:val="00A51228"/>
    <w:rsid w:val="00A56BD5"/>
    <w:rsid w:val="00A824FB"/>
    <w:rsid w:val="00A847F6"/>
    <w:rsid w:val="00A9113D"/>
    <w:rsid w:val="00A97BD2"/>
    <w:rsid w:val="00A97F34"/>
    <w:rsid w:val="00AB1B2C"/>
    <w:rsid w:val="00AC6849"/>
    <w:rsid w:val="00AD7F42"/>
    <w:rsid w:val="00AF48CA"/>
    <w:rsid w:val="00B15E26"/>
    <w:rsid w:val="00B17056"/>
    <w:rsid w:val="00B23E30"/>
    <w:rsid w:val="00B42035"/>
    <w:rsid w:val="00B44EF7"/>
    <w:rsid w:val="00B639D6"/>
    <w:rsid w:val="00B67554"/>
    <w:rsid w:val="00BA5998"/>
    <w:rsid w:val="00BB470B"/>
    <w:rsid w:val="00BC055E"/>
    <w:rsid w:val="00BC0FED"/>
    <w:rsid w:val="00BD6E74"/>
    <w:rsid w:val="00BF65ED"/>
    <w:rsid w:val="00C25B20"/>
    <w:rsid w:val="00C320F1"/>
    <w:rsid w:val="00C3220C"/>
    <w:rsid w:val="00C63B70"/>
    <w:rsid w:val="00C72BA2"/>
    <w:rsid w:val="00C97AAF"/>
    <w:rsid w:val="00CA40BD"/>
    <w:rsid w:val="00CA7A14"/>
    <w:rsid w:val="00CB0593"/>
    <w:rsid w:val="00CC14D5"/>
    <w:rsid w:val="00CD5663"/>
    <w:rsid w:val="00CD622F"/>
    <w:rsid w:val="00CE0A53"/>
    <w:rsid w:val="00CE1205"/>
    <w:rsid w:val="00CE75BE"/>
    <w:rsid w:val="00CF73E6"/>
    <w:rsid w:val="00D04152"/>
    <w:rsid w:val="00D27BB3"/>
    <w:rsid w:val="00D30AA4"/>
    <w:rsid w:val="00D63483"/>
    <w:rsid w:val="00D726EB"/>
    <w:rsid w:val="00D74995"/>
    <w:rsid w:val="00D8077A"/>
    <w:rsid w:val="00D9267A"/>
    <w:rsid w:val="00DA6C78"/>
    <w:rsid w:val="00DB0096"/>
    <w:rsid w:val="00DF3866"/>
    <w:rsid w:val="00E15D02"/>
    <w:rsid w:val="00E1605D"/>
    <w:rsid w:val="00E16329"/>
    <w:rsid w:val="00E2096D"/>
    <w:rsid w:val="00E41320"/>
    <w:rsid w:val="00E52478"/>
    <w:rsid w:val="00E555A0"/>
    <w:rsid w:val="00E614C4"/>
    <w:rsid w:val="00E6305A"/>
    <w:rsid w:val="00E818A3"/>
    <w:rsid w:val="00E84809"/>
    <w:rsid w:val="00E87FDB"/>
    <w:rsid w:val="00E90221"/>
    <w:rsid w:val="00E93633"/>
    <w:rsid w:val="00EA1CC1"/>
    <w:rsid w:val="00EA2BF3"/>
    <w:rsid w:val="00EB0352"/>
    <w:rsid w:val="00EB37EE"/>
    <w:rsid w:val="00EC4E1F"/>
    <w:rsid w:val="00EC7F3E"/>
    <w:rsid w:val="00ED268D"/>
    <w:rsid w:val="00EE75DF"/>
    <w:rsid w:val="00EF3950"/>
    <w:rsid w:val="00F04DED"/>
    <w:rsid w:val="00F05355"/>
    <w:rsid w:val="00F077C4"/>
    <w:rsid w:val="00F25C42"/>
    <w:rsid w:val="00F33144"/>
    <w:rsid w:val="00F72A75"/>
    <w:rsid w:val="00F73BD9"/>
    <w:rsid w:val="00F80ADA"/>
    <w:rsid w:val="00F86DD3"/>
    <w:rsid w:val="00F97C05"/>
    <w:rsid w:val="00FA23E1"/>
    <w:rsid w:val="00FC568F"/>
    <w:rsid w:val="00FE1713"/>
    <w:rsid w:val="00FE264C"/>
    <w:rsid w:val="00FF5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E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6AB"/>
    <w:rPr>
      <w:rFonts w:ascii="Tahoma" w:hAnsi="Tahoma" w:cs="Tahoma"/>
      <w:sz w:val="16"/>
      <w:szCs w:val="16"/>
    </w:rPr>
  </w:style>
  <w:style w:type="paragraph" w:styleId="a4">
    <w:name w:val="header"/>
    <w:basedOn w:val="a"/>
    <w:rsid w:val="001B4A03"/>
    <w:pPr>
      <w:tabs>
        <w:tab w:val="center" w:pos="4677"/>
        <w:tab w:val="right" w:pos="9355"/>
      </w:tabs>
    </w:pPr>
  </w:style>
  <w:style w:type="character" w:styleId="a5">
    <w:name w:val="page number"/>
    <w:basedOn w:val="a0"/>
    <w:rsid w:val="001B4A03"/>
  </w:style>
  <w:style w:type="paragraph" w:styleId="a6">
    <w:name w:val="Body Text"/>
    <w:basedOn w:val="a"/>
    <w:link w:val="a7"/>
    <w:rsid w:val="00D30AA4"/>
    <w:pPr>
      <w:jc w:val="center"/>
    </w:pPr>
    <w:rPr>
      <w:rFonts w:ascii="Monotype Corsiva" w:hAnsi="Monotype Corsiva"/>
      <w:b/>
      <w:bCs/>
      <w:sz w:val="56"/>
    </w:rPr>
  </w:style>
  <w:style w:type="character" w:customStyle="1" w:styleId="a7">
    <w:name w:val="Основной текст Знак"/>
    <w:basedOn w:val="a0"/>
    <w:link w:val="a6"/>
    <w:rsid w:val="00D30AA4"/>
    <w:rPr>
      <w:rFonts w:ascii="Monotype Corsiva" w:hAnsi="Monotype Corsiva"/>
      <w:b/>
      <w:bCs/>
      <w:sz w:val="56"/>
      <w:szCs w:val="24"/>
    </w:rPr>
  </w:style>
  <w:style w:type="paragraph" w:customStyle="1" w:styleId="newncpi">
    <w:name w:val="newncpi"/>
    <w:basedOn w:val="a"/>
    <w:rsid w:val="00F73BD9"/>
    <w:pPr>
      <w:ind w:firstLine="567"/>
      <w:jc w:val="both"/>
    </w:pPr>
  </w:style>
  <w:style w:type="character" w:customStyle="1" w:styleId="a8">
    <w:name w:val="Основной текст_"/>
    <w:link w:val="1"/>
    <w:rsid w:val="001879F5"/>
    <w:rPr>
      <w:sz w:val="28"/>
      <w:szCs w:val="28"/>
      <w:shd w:val="clear" w:color="auto" w:fill="FFFFFF"/>
    </w:rPr>
  </w:style>
  <w:style w:type="paragraph" w:customStyle="1" w:styleId="1">
    <w:name w:val="Основной текст1"/>
    <w:basedOn w:val="a"/>
    <w:link w:val="a8"/>
    <w:rsid w:val="001879F5"/>
    <w:pPr>
      <w:widowControl w:val="0"/>
      <w:shd w:val="clear" w:color="auto" w:fill="FFFFFF"/>
      <w:spacing w:line="322" w:lineRule="exact"/>
      <w:jc w:val="both"/>
    </w:pPr>
    <w:rPr>
      <w:sz w:val="28"/>
      <w:szCs w:val="28"/>
    </w:rPr>
  </w:style>
  <w:style w:type="paragraph" w:customStyle="1" w:styleId="Bodytext">
    <w:name w:val="Body text"/>
    <w:rsid w:val="00282CDC"/>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character" w:customStyle="1" w:styleId="name">
    <w:name w:val="name"/>
    <w:rsid w:val="005249FF"/>
    <w:rPr>
      <w:rFonts w:ascii="Times New Roman" w:hAnsi="Times New Roman" w:cs="Times New Roman" w:hint="default"/>
      <w:caps/>
    </w:rPr>
  </w:style>
  <w:style w:type="character" w:customStyle="1" w:styleId="promulgator">
    <w:name w:val="promulgator"/>
    <w:rsid w:val="005249FF"/>
    <w:rPr>
      <w:rFonts w:ascii="Times New Roman" w:hAnsi="Times New Roman" w:cs="Times New Roman" w:hint="default"/>
      <w:caps/>
    </w:rPr>
  </w:style>
  <w:style w:type="character" w:customStyle="1" w:styleId="datepr">
    <w:name w:val="datepr"/>
    <w:rsid w:val="005249FF"/>
    <w:rPr>
      <w:rFonts w:ascii="Times New Roman" w:hAnsi="Times New Roman" w:cs="Times New Roman" w:hint="default"/>
    </w:rPr>
  </w:style>
  <w:style w:type="character" w:customStyle="1" w:styleId="number">
    <w:name w:val="number"/>
    <w:rsid w:val="005249FF"/>
    <w:rPr>
      <w:rFonts w:ascii="Times New Roman" w:hAnsi="Times New Roman" w:cs="Times New Roman" w:hint="default"/>
    </w:rPr>
  </w:style>
  <w:style w:type="paragraph" w:customStyle="1" w:styleId="Style9">
    <w:name w:val="Style9"/>
    <w:basedOn w:val="a"/>
    <w:uiPriority w:val="99"/>
    <w:rsid w:val="00DA6C78"/>
    <w:pPr>
      <w:widowControl w:val="0"/>
      <w:autoSpaceDE w:val="0"/>
      <w:autoSpaceDN w:val="0"/>
      <w:adjustRightInd w:val="0"/>
      <w:spacing w:line="301" w:lineRule="exact"/>
      <w:ind w:firstLine="730"/>
    </w:pPr>
  </w:style>
  <w:style w:type="character" w:customStyle="1" w:styleId="apple-converted-space">
    <w:name w:val="apple-converted-space"/>
    <w:basedOn w:val="a0"/>
    <w:rsid w:val="000C3487"/>
  </w:style>
  <w:style w:type="paragraph" w:styleId="a9">
    <w:name w:val="List Paragraph"/>
    <w:basedOn w:val="a"/>
    <w:uiPriority w:val="34"/>
    <w:qFormat/>
    <w:rsid w:val="0068567E"/>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5156686">
      <w:bodyDiv w:val="1"/>
      <w:marLeft w:val="0"/>
      <w:marRight w:val="0"/>
      <w:marTop w:val="0"/>
      <w:marBottom w:val="0"/>
      <w:divBdr>
        <w:top w:val="none" w:sz="0" w:space="0" w:color="auto"/>
        <w:left w:val="none" w:sz="0" w:space="0" w:color="auto"/>
        <w:bottom w:val="none" w:sz="0" w:space="0" w:color="auto"/>
        <w:right w:val="none" w:sz="0" w:space="0" w:color="auto"/>
      </w:divBdr>
    </w:div>
    <w:div w:id="161822545">
      <w:bodyDiv w:val="1"/>
      <w:marLeft w:val="0"/>
      <w:marRight w:val="0"/>
      <w:marTop w:val="0"/>
      <w:marBottom w:val="0"/>
      <w:divBdr>
        <w:top w:val="none" w:sz="0" w:space="0" w:color="auto"/>
        <w:left w:val="none" w:sz="0" w:space="0" w:color="auto"/>
        <w:bottom w:val="none" w:sz="0" w:space="0" w:color="auto"/>
        <w:right w:val="none" w:sz="0" w:space="0" w:color="auto"/>
      </w:divBdr>
    </w:div>
    <w:div w:id="763959946">
      <w:bodyDiv w:val="1"/>
      <w:marLeft w:val="0"/>
      <w:marRight w:val="0"/>
      <w:marTop w:val="0"/>
      <w:marBottom w:val="0"/>
      <w:divBdr>
        <w:top w:val="none" w:sz="0" w:space="0" w:color="auto"/>
        <w:left w:val="none" w:sz="0" w:space="0" w:color="auto"/>
        <w:bottom w:val="none" w:sz="0" w:space="0" w:color="auto"/>
        <w:right w:val="none" w:sz="0" w:space="0" w:color="auto"/>
      </w:divBdr>
    </w:div>
    <w:div w:id="1346783012">
      <w:bodyDiv w:val="1"/>
      <w:marLeft w:val="0"/>
      <w:marRight w:val="0"/>
      <w:marTop w:val="0"/>
      <w:marBottom w:val="0"/>
      <w:divBdr>
        <w:top w:val="none" w:sz="0" w:space="0" w:color="auto"/>
        <w:left w:val="none" w:sz="0" w:space="0" w:color="auto"/>
        <w:bottom w:val="none" w:sz="0" w:space="0" w:color="auto"/>
        <w:right w:val="none" w:sz="0" w:space="0" w:color="auto"/>
      </w:divBdr>
    </w:div>
    <w:div w:id="1945263521">
      <w:bodyDiv w:val="1"/>
      <w:marLeft w:val="0"/>
      <w:marRight w:val="0"/>
      <w:marTop w:val="0"/>
      <w:marBottom w:val="0"/>
      <w:divBdr>
        <w:top w:val="none" w:sz="0" w:space="0" w:color="auto"/>
        <w:left w:val="none" w:sz="0" w:space="0" w:color="auto"/>
        <w:bottom w:val="none" w:sz="0" w:space="0" w:color="auto"/>
        <w:right w:val="none" w:sz="0" w:space="0" w:color="auto"/>
      </w:divBdr>
    </w:div>
    <w:div w:id="20286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Беларускi прафесiянальны саюз</vt:lpstr>
    </vt:vector>
  </TitlesOfParts>
  <Company>Org</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Беларускi прафесiянальны саюз</dc:title>
  <dc:subject/>
  <dc:creator>Comp</dc:creator>
  <cp:keywords/>
  <dc:description/>
  <cp:lastModifiedBy>Zam_glav_buh</cp:lastModifiedBy>
  <cp:revision>50</cp:revision>
  <cp:lastPrinted>2020-02-13T13:06:00Z</cp:lastPrinted>
  <dcterms:created xsi:type="dcterms:W3CDTF">2018-02-01T09:43:00Z</dcterms:created>
  <dcterms:modified xsi:type="dcterms:W3CDTF">2020-02-13T13:15:00Z</dcterms:modified>
</cp:coreProperties>
</file>